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D3B02">
      <w:pPr>
        <w:spacing w:line="380" w:lineRule="auto"/>
        <w:rPr>
          <w:rFonts w:ascii="Arial"/>
          <w:sz w:val="21"/>
        </w:rPr>
      </w:pPr>
    </w:p>
    <w:p w14:paraId="7404E69C">
      <w:pPr>
        <w:spacing w:before="198" w:line="219" w:lineRule="auto"/>
        <w:ind w:left="578"/>
        <w:outlineLvl w:val="0"/>
        <w:rPr>
          <w:rFonts w:ascii="宋体" w:hAnsi="宋体" w:eastAsia="宋体" w:cs="宋体"/>
          <w:sz w:val="61"/>
          <w:szCs w:val="61"/>
        </w:rPr>
      </w:pPr>
      <w:r>
        <w:rPr>
          <w:rFonts w:ascii="宋体" w:hAnsi="宋体" w:eastAsia="宋体" w:cs="宋体"/>
          <w:b/>
          <w:bCs/>
          <w:color w:val="E01030"/>
          <w:spacing w:val="-15"/>
          <w:sz w:val="61"/>
          <w:szCs w:val="61"/>
        </w:rPr>
        <w:t>湖南省绿色墙体材料协会文件</w:t>
      </w:r>
    </w:p>
    <w:p w14:paraId="467C3125">
      <w:pPr>
        <w:pStyle w:val="2"/>
        <w:spacing w:before="284" w:line="219" w:lineRule="auto"/>
        <w:ind w:left="3020"/>
        <w:rPr>
          <w:sz w:val="32"/>
          <w:szCs w:val="32"/>
        </w:rPr>
      </w:pPr>
      <w:r>
        <w:rPr>
          <w:sz w:val="32"/>
          <w:szCs w:val="32"/>
        </w:rPr>
        <w:t>湘墙协〔2026〕</w:t>
      </w:r>
      <w:r>
        <w:rPr>
          <w:rFonts w:hint="eastAsia"/>
          <w:sz w:val="32"/>
          <w:szCs w:val="32"/>
          <w:lang w:val="en-US" w:eastAsia="zh-CN"/>
        </w:rPr>
        <w:t>20</w:t>
      </w:r>
      <w:r>
        <w:rPr>
          <w:sz w:val="32"/>
          <w:szCs w:val="32"/>
        </w:rPr>
        <w:t>号</w:t>
      </w:r>
    </w:p>
    <w:p w14:paraId="1E8588F3">
      <w:pPr>
        <w:spacing w:line="29" w:lineRule="exact"/>
        <w:ind w:firstLine="30"/>
      </w:pPr>
      <w:r>
        <w:drawing>
          <wp:inline distT="0" distB="0" distL="0" distR="0">
            <wp:extent cx="5619115" cy="1841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9694" cy="19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F12F2">
      <w:pPr>
        <w:spacing w:line="288" w:lineRule="auto"/>
        <w:rPr>
          <w:rFonts w:ascii="Arial"/>
          <w:sz w:val="21"/>
        </w:rPr>
      </w:pPr>
    </w:p>
    <w:p w14:paraId="508A7696">
      <w:pPr>
        <w:spacing w:line="288" w:lineRule="auto"/>
        <w:rPr>
          <w:rFonts w:ascii="Arial"/>
          <w:sz w:val="21"/>
        </w:rPr>
      </w:pPr>
    </w:p>
    <w:p w14:paraId="1D128881">
      <w:pPr>
        <w:spacing w:line="288" w:lineRule="auto"/>
        <w:rPr>
          <w:rFonts w:ascii="Arial"/>
          <w:sz w:val="21"/>
        </w:rPr>
      </w:pPr>
    </w:p>
    <w:p w14:paraId="07E557BB">
      <w:pPr>
        <w:spacing w:before="127" w:line="290" w:lineRule="auto"/>
        <w:ind w:left="4065" w:leftChars="2" w:right="182" w:hanging="4061" w:hangingChars="1352"/>
        <w:jc w:val="center"/>
        <w:rPr>
          <w:rFonts w:hint="eastAsia" w:ascii="黑体" w:hAnsi="黑体" w:eastAsia="黑体" w:cs="黑体"/>
          <w:b/>
          <w:bCs/>
          <w:spacing w:val="-3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pacing w:val="-30"/>
          <w:sz w:val="36"/>
          <w:szCs w:val="36"/>
        </w:rPr>
        <w:t>关于公开征集湖南省烧结砖瓦企业创</w:t>
      </w:r>
      <w:r>
        <w:rPr>
          <w:rFonts w:hint="default" w:ascii="Times New Roman" w:hAnsi="Times New Roman" w:eastAsia="黑体" w:cs="Times New Roman"/>
          <w:b/>
          <w:bCs/>
          <w:spacing w:val="-30"/>
          <w:sz w:val="36"/>
          <w:szCs w:val="36"/>
          <w:lang w:val="en-US" w:eastAsia="zh-CN"/>
        </w:rPr>
        <w:t>A</w:t>
      </w:r>
      <w:r>
        <w:rPr>
          <w:rFonts w:hint="eastAsia" w:ascii="黑体" w:hAnsi="黑体" w:eastAsia="黑体" w:cs="黑体"/>
          <w:b/>
          <w:bCs/>
          <w:spacing w:val="-30"/>
          <w:sz w:val="36"/>
          <w:szCs w:val="36"/>
        </w:rPr>
        <w:t>达</w:t>
      </w:r>
      <w:r>
        <w:rPr>
          <w:rFonts w:hint="default" w:ascii="Times New Roman" w:hAnsi="Times New Roman" w:eastAsia="黑体" w:cs="Times New Roman"/>
          <w:spacing w:val="-104"/>
          <w:sz w:val="36"/>
          <w:szCs w:val="36"/>
        </w:rPr>
        <w:t xml:space="preserve"> </w:t>
      </w:r>
      <w:r>
        <w:rPr>
          <w:rFonts w:hint="default" w:ascii="Times New Roman" w:hAnsi="Times New Roman" w:eastAsia="黑体" w:cs="Times New Roman"/>
          <w:b/>
          <w:bCs/>
          <w:spacing w:val="-30"/>
          <w:sz w:val="36"/>
          <w:szCs w:val="36"/>
        </w:rPr>
        <w:t>B</w:t>
      </w:r>
      <w:r>
        <w:rPr>
          <w:rFonts w:hint="eastAsia" w:ascii="黑体" w:hAnsi="黑体" w:eastAsia="黑体" w:cs="黑体"/>
          <w:b/>
          <w:bCs/>
          <w:spacing w:val="-30"/>
          <w:sz w:val="36"/>
          <w:szCs w:val="36"/>
        </w:rPr>
        <w:t>技术、设备</w:t>
      </w:r>
    </w:p>
    <w:p w14:paraId="7FEDA456">
      <w:pPr>
        <w:spacing w:before="127" w:line="290" w:lineRule="auto"/>
        <w:ind w:left="4038" w:leftChars="2" w:right="182" w:hanging="4034" w:hangingChars="1352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b/>
          <w:bCs/>
          <w:spacing w:val="-31"/>
          <w:sz w:val="36"/>
          <w:szCs w:val="36"/>
        </w:rPr>
        <w:t>和系统解决方案的通知</w:t>
      </w:r>
    </w:p>
    <w:p w14:paraId="23DDD58E">
      <w:pPr>
        <w:pStyle w:val="2"/>
        <w:spacing w:before="245" w:line="221" w:lineRule="auto"/>
        <w:rPr>
          <w:sz w:val="32"/>
          <w:szCs w:val="32"/>
        </w:rPr>
      </w:pPr>
      <w:r>
        <w:rPr>
          <w:spacing w:val="-19"/>
          <w:sz w:val="32"/>
          <w:szCs w:val="32"/>
        </w:rPr>
        <w:t>各有关单位：</w:t>
      </w:r>
    </w:p>
    <w:p w14:paraId="7683F39F">
      <w:pPr>
        <w:pStyle w:val="2"/>
        <w:spacing w:before="297" w:line="310" w:lineRule="auto"/>
        <w:ind w:right="77" w:firstLine="609"/>
        <w:jc w:val="both"/>
        <w:rPr>
          <w:sz w:val="32"/>
          <w:szCs w:val="32"/>
        </w:rPr>
      </w:pPr>
      <w:r>
        <w:rPr>
          <w:rFonts w:hint="eastAsia"/>
          <w:spacing w:val="-16"/>
          <w:sz w:val="32"/>
          <w:szCs w:val="32"/>
        </w:rPr>
        <w:t>为落实《湖南省烧结砖瓦行业综合整治专项行动工作方案》（湘环发〔2026〕42号）部署要求，持续推进全省烧结砖瓦行业绿色低碳转型，助力企业环保绩效创</w:t>
      </w:r>
      <w:r>
        <w:rPr>
          <w:rFonts w:hint="default" w:ascii="Times New Roman" w:hAnsi="Times New Roman" w:cs="Times New Roman"/>
          <w:spacing w:val="-16"/>
          <w:sz w:val="32"/>
          <w:szCs w:val="32"/>
        </w:rPr>
        <w:t>A</w:t>
      </w:r>
      <w:r>
        <w:rPr>
          <w:rFonts w:hint="eastAsia"/>
          <w:spacing w:val="-16"/>
          <w:sz w:val="32"/>
          <w:szCs w:val="32"/>
        </w:rPr>
        <w:t>达</w:t>
      </w:r>
      <w:r>
        <w:rPr>
          <w:rFonts w:hint="default" w:ascii="Times New Roman" w:hAnsi="Times New Roman" w:cs="Times New Roman"/>
          <w:spacing w:val="-16"/>
          <w:sz w:val="32"/>
          <w:szCs w:val="32"/>
        </w:rPr>
        <w:t>B</w:t>
      </w:r>
      <w:r>
        <w:rPr>
          <w:rFonts w:hint="eastAsia"/>
          <w:spacing w:val="-16"/>
          <w:sz w:val="32"/>
          <w:szCs w:val="32"/>
        </w:rPr>
        <w:t>提质升级。湖南省绿色墙体材料协会已成功举办湖南省烧结砖瓦环保绩效创</w:t>
      </w:r>
      <w:r>
        <w:rPr>
          <w:rFonts w:hint="default" w:ascii="Times New Roman" w:hAnsi="Times New Roman" w:cs="Times New Roman"/>
          <w:spacing w:val="-16"/>
          <w:sz w:val="32"/>
          <w:szCs w:val="32"/>
        </w:rPr>
        <w:t>A</w:t>
      </w:r>
      <w:r>
        <w:rPr>
          <w:rFonts w:hint="eastAsia"/>
          <w:spacing w:val="-16"/>
          <w:sz w:val="32"/>
          <w:szCs w:val="32"/>
        </w:rPr>
        <w:t>达</w:t>
      </w:r>
      <w:r>
        <w:rPr>
          <w:rFonts w:hint="default" w:ascii="Times New Roman" w:hAnsi="Times New Roman" w:cs="Times New Roman"/>
          <w:spacing w:val="-16"/>
          <w:sz w:val="32"/>
          <w:szCs w:val="32"/>
        </w:rPr>
        <w:t>B</w:t>
      </w:r>
      <w:r>
        <w:rPr>
          <w:rFonts w:hint="eastAsia"/>
          <w:spacing w:val="-16"/>
          <w:sz w:val="32"/>
          <w:szCs w:val="32"/>
        </w:rPr>
        <w:t>专题培训班，围绕绩效指标对标、现场核查要点、改造实操、典型案例复盘开展系统培训，参训企业进一步明晰了创</w:t>
      </w:r>
      <w:r>
        <w:rPr>
          <w:rFonts w:hint="default" w:ascii="Times New Roman" w:hAnsi="Times New Roman" w:cs="Times New Roman"/>
          <w:spacing w:val="-16"/>
          <w:sz w:val="32"/>
          <w:szCs w:val="32"/>
        </w:rPr>
        <w:t>A</w:t>
      </w:r>
      <w:r>
        <w:rPr>
          <w:rFonts w:hint="eastAsia"/>
          <w:spacing w:val="-16"/>
          <w:sz w:val="32"/>
          <w:szCs w:val="32"/>
        </w:rPr>
        <w:t>达</w:t>
      </w:r>
      <w:r>
        <w:rPr>
          <w:rFonts w:hint="default" w:ascii="Times New Roman" w:hAnsi="Times New Roman" w:cs="Times New Roman"/>
          <w:spacing w:val="-16"/>
          <w:sz w:val="32"/>
          <w:szCs w:val="32"/>
        </w:rPr>
        <w:t>B</w:t>
      </w:r>
      <w:r>
        <w:rPr>
          <w:rFonts w:hint="eastAsia"/>
          <w:spacing w:val="-16"/>
          <w:sz w:val="32"/>
          <w:szCs w:val="32"/>
        </w:rPr>
        <w:t>改造路径、技术痛点与实施难点。为搭建供需对接平台，汇聚优质技术、装备资源，精准服务全省烧结砖瓦企业绩效升级改造工作，现面向全社会公开征集烧结砖瓦环保绩效创</w:t>
      </w:r>
      <w:r>
        <w:rPr>
          <w:rFonts w:hint="default" w:ascii="Times New Roman" w:hAnsi="Times New Roman" w:cs="Times New Roman"/>
          <w:spacing w:val="-16"/>
          <w:sz w:val="32"/>
          <w:szCs w:val="32"/>
        </w:rPr>
        <w:t>A</w:t>
      </w:r>
      <w:r>
        <w:rPr>
          <w:rFonts w:hint="eastAsia"/>
          <w:spacing w:val="-16"/>
          <w:sz w:val="32"/>
          <w:szCs w:val="32"/>
        </w:rPr>
        <w:t>达</w:t>
      </w:r>
      <w:r>
        <w:rPr>
          <w:rFonts w:hint="default" w:ascii="Times New Roman" w:hAnsi="Times New Roman" w:cs="Times New Roman"/>
          <w:spacing w:val="-16"/>
          <w:sz w:val="32"/>
          <w:szCs w:val="32"/>
        </w:rPr>
        <w:t>B</w:t>
      </w:r>
      <w:r>
        <w:rPr>
          <w:rFonts w:hint="eastAsia"/>
          <w:spacing w:val="-16"/>
          <w:sz w:val="32"/>
          <w:szCs w:val="32"/>
        </w:rPr>
        <w:t>相关技术、专用设备及整体解决方案，</w:t>
      </w:r>
      <w:r>
        <w:rPr>
          <w:rFonts w:hint="eastAsia"/>
          <w:spacing w:val="-16"/>
          <w:sz w:val="32"/>
          <w:szCs w:val="32"/>
          <w:lang w:val="en-US" w:eastAsia="zh-CN"/>
        </w:rPr>
        <w:t>具体</w:t>
      </w:r>
      <w:r>
        <w:rPr>
          <w:rFonts w:hint="eastAsia"/>
          <w:spacing w:val="-16"/>
          <w:sz w:val="32"/>
          <w:szCs w:val="32"/>
        </w:rPr>
        <w:t>有关事项通知如下：</w:t>
      </w:r>
    </w:p>
    <w:p w14:paraId="21B9C52F">
      <w:pPr>
        <w:spacing w:before="147" w:line="219" w:lineRule="auto"/>
        <w:ind w:left="60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1"/>
          <w:sz w:val="32"/>
          <w:szCs w:val="32"/>
        </w:rPr>
        <w:t>一、征集范围</w:t>
      </w:r>
    </w:p>
    <w:p w14:paraId="0C2AFD1E">
      <w:pPr>
        <w:pStyle w:val="2"/>
        <w:spacing w:before="276" w:line="284" w:lineRule="auto"/>
        <w:ind w:right="130" w:firstLine="710"/>
        <w:rPr>
          <w:sz w:val="32"/>
          <w:szCs w:val="32"/>
        </w:rPr>
      </w:pPr>
      <w:r>
        <w:rPr>
          <w:b/>
          <w:bCs/>
          <w:spacing w:val="-10"/>
          <w:sz w:val="32"/>
          <w:szCs w:val="32"/>
        </w:rPr>
        <w:t>(一)窑炉成套装备类：</w:t>
      </w:r>
      <w:r>
        <w:rPr>
          <w:spacing w:val="-10"/>
          <w:sz w:val="32"/>
          <w:szCs w:val="32"/>
        </w:rPr>
        <w:t>隧道窑成套设备、轮窑改造隧道窑整体方</w:t>
      </w:r>
      <w:r>
        <w:rPr>
          <w:spacing w:val="-16"/>
          <w:sz w:val="32"/>
          <w:szCs w:val="32"/>
        </w:rPr>
        <w:t>案、自动化码坯机器人、破碎配料系统、</w:t>
      </w:r>
      <w:r>
        <w:rPr>
          <w:rFonts w:ascii="Times New Roman" w:hAnsi="Times New Roman" w:eastAsia="Times New Roman" w:cs="Times New Roman"/>
          <w:spacing w:val="-16"/>
          <w:sz w:val="32"/>
          <w:szCs w:val="32"/>
        </w:rPr>
        <w:t>DCS</w:t>
      </w:r>
      <w:r>
        <w:rPr>
          <w:rFonts w:ascii="Times New Roman" w:hAnsi="Times New Roman" w:eastAsia="Times New Roman" w:cs="Times New Roman"/>
          <w:spacing w:val="-19"/>
          <w:sz w:val="32"/>
          <w:szCs w:val="32"/>
        </w:rPr>
        <w:t xml:space="preserve"> </w:t>
      </w:r>
      <w:r>
        <w:rPr>
          <w:spacing w:val="-16"/>
          <w:sz w:val="32"/>
          <w:szCs w:val="32"/>
        </w:rPr>
        <w:t>全厂智能控制系统、低氮</w:t>
      </w:r>
      <w:r>
        <w:rPr>
          <w:spacing w:val="-20"/>
          <w:sz w:val="32"/>
          <w:szCs w:val="32"/>
        </w:rPr>
        <w:t>燃烧系统；</w:t>
      </w:r>
    </w:p>
    <w:p w14:paraId="260C9BCF">
      <w:pPr>
        <w:pStyle w:val="2"/>
        <w:spacing w:before="293" w:line="261" w:lineRule="auto"/>
        <w:ind w:firstLine="710"/>
        <w:rPr>
          <w:rFonts w:hint="eastAsia" w:eastAsia="仿宋"/>
          <w:sz w:val="32"/>
          <w:szCs w:val="32"/>
          <w:lang w:val="en-US" w:eastAsia="zh-CN"/>
        </w:rPr>
      </w:pPr>
      <w:r>
        <w:rPr>
          <w:b/>
          <w:bCs/>
          <w:spacing w:val="-14"/>
          <w:sz w:val="32"/>
          <w:szCs w:val="32"/>
        </w:rPr>
        <w:t>(二)环保治理设备类：</w:t>
      </w:r>
      <w:r>
        <w:rPr>
          <w:spacing w:val="-14"/>
          <w:sz w:val="32"/>
          <w:szCs w:val="32"/>
        </w:rPr>
        <w:t>砖瓦窑炉专用除尘、脱硫、低温</w:t>
      </w:r>
      <w:r>
        <w:rPr>
          <w:rFonts w:ascii="Times New Roman" w:hAnsi="Times New Roman" w:eastAsia="Times New Roman" w:cs="Times New Roman"/>
          <w:spacing w:val="-14"/>
          <w:sz w:val="32"/>
          <w:szCs w:val="32"/>
        </w:rPr>
        <w:t>SCR</w:t>
      </w:r>
      <w:r>
        <w:rPr>
          <w:spacing w:val="-14"/>
          <w:sz w:val="32"/>
          <w:szCs w:val="32"/>
        </w:rPr>
        <w:t>脱硝、湿式电除尘、全流程无组织密闭抑尘、烟气在线监控系</w:t>
      </w:r>
      <w:r>
        <w:rPr>
          <w:rFonts w:hint="eastAsia"/>
          <w:spacing w:val="-14"/>
          <w:sz w:val="32"/>
          <w:szCs w:val="32"/>
          <w:lang w:val="en-US" w:eastAsia="zh-CN"/>
        </w:rPr>
        <w:t>统；</w:t>
      </w:r>
    </w:p>
    <w:p w14:paraId="7F8AA734">
      <w:pPr>
        <w:pStyle w:val="2"/>
        <w:spacing w:before="298" w:line="292" w:lineRule="auto"/>
        <w:ind w:right="112" w:firstLine="710"/>
        <w:rPr>
          <w:rFonts w:ascii="Arial"/>
          <w:sz w:val="32"/>
          <w:szCs w:val="32"/>
        </w:rPr>
      </w:pPr>
      <w:r>
        <w:rPr>
          <w:b/>
          <w:bCs/>
          <w:spacing w:val="-7"/>
          <w:sz w:val="32"/>
          <w:szCs w:val="32"/>
        </w:rPr>
        <w:t>(三)工艺设计</w:t>
      </w:r>
      <w:r>
        <w:rPr>
          <w:rFonts w:ascii="Times New Roman" w:hAnsi="Times New Roman" w:eastAsia="Times New Roman" w:cs="Times New Roman"/>
          <w:b/>
          <w:bCs/>
          <w:spacing w:val="-7"/>
          <w:sz w:val="32"/>
          <w:szCs w:val="32"/>
        </w:rPr>
        <w:t>EPC</w:t>
      </w:r>
      <w:r>
        <w:rPr>
          <w:b/>
          <w:bCs/>
          <w:spacing w:val="-7"/>
          <w:sz w:val="32"/>
          <w:szCs w:val="32"/>
        </w:rPr>
        <w:t>类：</w:t>
      </w:r>
      <w:r>
        <w:rPr>
          <w:spacing w:val="-7"/>
          <w:sz w:val="32"/>
          <w:szCs w:val="32"/>
        </w:rPr>
        <w:t>烧结砖瓦工厂整体规划、老旧生</w:t>
      </w:r>
      <w:r>
        <w:rPr>
          <w:spacing w:val="-8"/>
          <w:sz w:val="32"/>
          <w:szCs w:val="32"/>
        </w:rPr>
        <w:t>产线技改</w:t>
      </w:r>
      <w:r>
        <w:rPr>
          <w:spacing w:val="-10"/>
          <w:sz w:val="32"/>
          <w:szCs w:val="32"/>
        </w:rPr>
        <w:t>工艺设计、创</w:t>
      </w:r>
      <w:r>
        <w:rPr>
          <w:rFonts w:hint="default" w:ascii="Times New Roman" w:hAnsi="Times New Roman" w:cs="Times New Roman"/>
          <w:spacing w:val="-10"/>
          <w:sz w:val="32"/>
          <w:szCs w:val="32"/>
          <w:lang w:val="en-US" w:eastAsia="zh-CN"/>
        </w:rPr>
        <w:t>A</w:t>
      </w:r>
      <w:r>
        <w:rPr>
          <w:rFonts w:hint="eastAsia"/>
          <w:spacing w:val="-10"/>
          <w:sz w:val="32"/>
          <w:szCs w:val="32"/>
          <w:lang w:val="en-US" w:eastAsia="zh-CN"/>
        </w:rPr>
        <w:t>达</w:t>
      </w:r>
      <w:r>
        <w:rPr>
          <w:rFonts w:hint="default" w:ascii="Times New Roman" w:hAnsi="Times New Roman" w:cs="Times New Roman"/>
          <w:spacing w:val="-10"/>
          <w:sz w:val="32"/>
          <w:szCs w:val="32"/>
          <w:lang w:val="en-US" w:eastAsia="zh-CN"/>
        </w:rPr>
        <w:t>B</w:t>
      </w:r>
      <w:r>
        <w:rPr>
          <w:rFonts w:hint="default" w:ascii="Times New Roman" w:hAnsi="Times New Roman" w:eastAsia="Times New Roman" w:cs="Times New Roman"/>
          <w:spacing w:val="-10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整体总包方案、产能核算第三方技术服务机</w:t>
      </w:r>
      <w:r>
        <w:rPr>
          <w:rFonts w:hint="eastAsia"/>
          <w:spacing w:val="-10"/>
          <w:sz w:val="32"/>
          <w:szCs w:val="32"/>
          <w:lang w:val="en-US" w:eastAsia="zh-CN"/>
        </w:rPr>
        <w:t>构</w:t>
      </w:r>
      <w:r>
        <w:rPr>
          <w:spacing w:val="-10"/>
          <w:sz w:val="32"/>
          <w:szCs w:val="32"/>
        </w:rPr>
        <w:t>；</w:t>
      </w:r>
    </w:p>
    <w:p w14:paraId="619EA878">
      <w:pPr>
        <w:pStyle w:val="2"/>
        <w:spacing w:before="298" w:line="292" w:lineRule="auto"/>
        <w:ind w:right="112" w:firstLine="710"/>
        <w:rPr>
          <w:rFonts w:hint="eastAsia" w:eastAsia="仿宋"/>
          <w:b w:val="0"/>
          <w:bCs w:val="0"/>
          <w:spacing w:val="-7"/>
          <w:sz w:val="32"/>
          <w:szCs w:val="32"/>
          <w:lang w:eastAsia="zh-CN"/>
        </w:rPr>
      </w:pPr>
      <w:r>
        <w:rPr>
          <w:b/>
          <w:bCs/>
          <w:spacing w:val="-15"/>
          <w:sz w:val="32"/>
          <w:szCs w:val="32"/>
        </w:rPr>
        <w:t>(</w:t>
      </w:r>
      <w:r>
        <w:rPr>
          <w:b/>
          <w:bCs/>
          <w:spacing w:val="-7"/>
          <w:sz w:val="32"/>
          <w:szCs w:val="32"/>
        </w:rPr>
        <w:t>四)配套服务机构：</w:t>
      </w:r>
      <w:r>
        <w:rPr>
          <w:b w:val="0"/>
          <w:bCs w:val="0"/>
          <w:spacing w:val="-7"/>
          <w:sz w:val="32"/>
          <w:szCs w:val="32"/>
        </w:rPr>
        <w:t>行业法务咨询机构、技改项目金融服务机构</w:t>
      </w:r>
      <w:r>
        <w:rPr>
          <w:rFonts w:hint="eastAsia"/>
          <w:b w:val="0"/>
          <w:bCs w:val="0"/>
          <w:spacing w:val="-7"/>
          <w:sz w:val="32"/>
          <w:szCs w:val="32"/>
          <w:lang w:eastAsia="zh-CN"/>
        </w:rPr>
        <w:t>。</w:t>
      </w:r>
    </w:p>
    <w:p w14:paraId="432D3F5E">
      <w:pPr>
        <w:pStyle w:val="2"/>
        <w:spacing w:before="298" w:line="292" w:lineRule="auto"/>
        <w:ind w:right="112" w:firstLine="710"/>
        <w:rPr>
          <w:b/>
          <w:bCs/>
          <w:sz w:val="32"/>
          <w:szCs w:val="32"/>
        </w:rPr>
      </w:pPr>
      <w:r>
        <w:rPr>
          <w:b/>
          <w:bCs/>
          <w:spacing w:val="-19"/>
          <w:sz w:val="32"/>
          <w:szCs w:val="32"/>
        </w:rPr>
        <w:t>(五)其他相关技术和设备。</w:t>
      </w:r>
    </w:p>
    <w:p w14:paraId="333EEE91">
      <w:pPr>
        <w:spacing w:before="308" w:line="219" w:lineRule="auto"/>
        <w:ind w:left="59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3"/>
          <w:sz w:val="32"/>
          <w:szCs w:val="32"/>
        </w:rPr>
        <w:t>二、申报条件</w:t>
      </w:r>
    </w:p>
    <w:p w14:paraId="42757AC6">
      <w:pPr>
        <w:pStyle w:val="2"/>
        <w:spacing w:before="301" w:line="265" w:lineRule="auto"/>
        <w:ind w:right="129" w:firstLine="719"/>
        <w:rPr>
          <w:sz w:val="32"/>
          <w:szCs w:val="32"/>
        </w:rPr>
      </w:pPr>
      <w:r>
        <w:rPr>
          <w:spacing w:val="-11"/>
          <w:sz w:val="32"/>
          <w:szCs w:val="32"/>
        </w:rPr>
        <w:t>(一)依法注册，具备独立法人资格，具备对应设备制</w:t>
      </w:r>
      <w:r>
        <w:rPr>
          <w:rFonts w:hint="eastAsia"/>
          <w:spacing w:val="-11"/>
          <w:sz w:val="32"/>
          <w:szCs w:val="32"/>
          <w:lang w:val="en-US" w:eastAsia="zh-CN"/>
        </w:rPr>
        <w:t>造、</w:t>
      </w:r>
      <w:r>
        <w:rPr>
          <w:spacing w:val="-11"/>
          <w:sz w:val="32"/>
          <w:szCs w:val="32"/>
        </w:rPr>
        <w:t>工程设</w:t>
      </w:r>
      <w:r>
        <w:rPr>
          <w:spacing w:val="-18"/>
          <w:sz w:val="32"/>
          <w:szCs w:val="32"/>
        </w:rPr>
        <w:t>计、工程施工相关资质；</w:t>
      </w:r>
    </w:p>
    <w:p w14:paraId="5707B357">
      <w:pPr>
        <w:pStyle w:val="2"/>
        <w:spacing w:before="275" w:line="264" w:lineRule="auto"/>
        <w:ind w:right="116" w:firstLine="71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0"/>
          <w:sz w:val="32"/>
          <w:szCs w:val="32"/>
        </w:rPr>
        <w:t>(二)在国内拥有</w:t>
      </w:r>
      <w:r>
        <w:rPr>
          <w:rFonts w:hint="eastAsia" w:ascii="仿宋" w:hAnsi="仿宋" w:eastAsia="仿宋" w:cs="仿宋"/>
          <w:b/>
          <w:bCs/>
          <w:spacing w:val="-10"/>
          <w:sz w:val="32"/>
          <w:szCs w:val="32"/>
        </w:rPr>
        <w:t>不少于3个烧结砖瓦创</w:t>
      </w:r>
      <w:r>
        <w:rPr>
          <w:rFonts w:hint="default" w:ascii="Times New Roman" w:hAnsi="Times New Roman" w:eastAsia="仿宋" w:cs="Times New Roman"/>
          <w:b/>
          <w:bCs/>
          <w:spacing w:val="-10"/>
          <w:sz w:val="32"/>
          <w:szCs w:val="32"/>
        </w:rPr>
        <w:t>A</w:t>
      </w:r>
      <w:r>
        <w:rPr>
          <w:rFonts w:hint="eastAsia" w:ascii="仿宋" w:hAnsi="仿宋" w:eastAsia="仿宋" w:cs="仿宋"/>
          <w:b/>
          <w:bCs/>
          <w:spacing w:val="-10"/>
          <w:sz w:val="32"/>
          <w:szCs w:val="32"/>
        </w:rPr>
        <w:t>/</w:t>
      </w:r>
      <w:r>
        <w:rPr>
          <w:rFonts w:hint="default" w:ascii="Times New Roman" w:hAnsi="Times New Roman" w:eastAsia="仿宋" w:cs="Times New Roman"/>
          <w:b/>
          <w:bCs/>
          <w:spacing w:val="-11"/>
          <w:sz w:val="32"/>
          <w:szCs w:val="32"/>
        </w:rPr>
        <w:t>B</w:t>
      </w:r>
      <w:r>
        <w:rPr>
          <w:rFonts w:hint="eastAsia" w:ascii="仿宋" w:hAnsi="仿宋" w:eastAsia="仿宋" w:cs="仿宋"/>
          <w:b/>
          <w:bCs/>
          <w:spacing w:val="-11"/>
          <w:sz w:val="32"/>
          <w:szCs w:val="32"/>
        </w:rPr>
        <w:t>级完整落地改造项目</w:t>
      </w:r>
      <w:r>
        <w:rPr>
          <w:rFonts w:hint="eastAsia" w:ascii="仿宋" w:hAnsi="仿宋" w:eastAsia="仿宋" w:cs="仿宋"/>
          <w:b/>
          <w:bCs/>
          <w:spacing w:val="-24"/>
          <w:sz w:val="32"/>
          <w:szCs w:val="32"/>
        </w:rPr>
        <w:t>业绩</w:t>
      </w:r>
      <w:r>
        <w:rPr>
          <w:rFonts w:hint="eastAsia" w:ascii="仿宋" w:hAnsi="仿宋" w:eastAsia="仿宋" w:cs="仿宋"/>
          <w:spacing w:val="-24"/>
          <w:sz w:val="32"/>
          <w:szCs w:val="32"/>
        </w:rPr>
        <w:t>，能够提供项目合同、验收证明、项目现场可参</w:t>
      </w:r>
      <w:r>
        <w:rPr>
          <w:rFonts w:hint="eastAsia" w:ascii="仿宋" w:hAnsi="仿宋" w:eastAsia="仿宋" w:cs="仿宋"/>
          <w:spacing w:val="-25"/>
          <w:sz w:val="32"/>
          <w:szCs w:val="32"/>
        </w:rPr>
        <w:t>观；</w:t>
      </w:r>
    </w:p>
    <w:p w14:paraId="70345EE1">
      <w:pPr>
        <w:pStyle w:val="2"/>
        <w:spacing w:before="301" w:line="265" w:lineRule="auto"/>
        <w:ind w:right="129" w:firstLine="719"/>
        <w:rPr>
          <w:rFonts w:hint="eastAsia"/>
          <w:spacing w:val="-11"/>
          <w:sz w:val="32"/>
          <w:szCs w:val="32"/>
        </w:rPr>
      </w:pPr>
      <w:r>
        <w:rPr>
          <w:rFonts w:hint="eastAsia"/>
          <w:spacing w:val="-11"/>
          <w:sz w:val="32"/>
          <w:szCs w:val="32"/>
        </w:rPr>
        <w:t>(三)企业无重大失信记录，近三年无重大工程纠纷、无重大行政处罚；</w:t>
      </w:r>
    </w:p>
    <w:p w14:paraId="2BE673BE">
      <w:pPr>
        <w:pStyle w:val="2"/>
        <w:spacing w:before="301" w:line="265" w:lineRule="auto"/>
        <w:ind w:right="129" w:firstLine="719"/>
        <w:rPr>
          <w:rFonts w:hint="eastAsia"/>
          <w:spacing w:val="-11"/>
          <w:sz w:val="32"/>
          <w:szCs w:val="32"/>
        </w:rPr>
      </w:pPr>
      <w:r>
        <w:rPr>
          <w:rFonts w:hint="eastAsia"/>
          <w:spacing w:val="-11"/>
          <w:sz w:val="32"/>
          <w:szCs w:val="32"/>
        </w:rPr>
        <w:t>(四)能够配合湖南砖瓦企业开展前期现场踏勘、方案优</w:t>
      </w:r>
      <w:r>
        <w:rPr>
          <w:rFonts w:hint="eastAsia"/>
          <w:spacing w:val="-11"/>
          <w:sz w:val="32"/>
          <w:szCs w:val="32"/>
          <w:lang w:val="en-US" w:eastAsia="zh-CN"/>
        </w:rPr>
        <w:t>化，</w:t>
      </w:r>
      <w:r>
        <w:rPr>
          <w:rFonts w:hint="eastAsia"/>
          <w:spacing w:val="-11"/>
          <w:sz w:val="32"/>
          <w:szCs w:val="32"/>
        </w:rPr>
        <w:t>可提供样板工厂实地考察；</w:t>
      </w:r>
    </w:p>
    <w:p w14:paraId="78EE6F03">
      <w:pPr>
        <w:pStyle w:val="2"/>
        <w:spacing w:before="301" w:line="265" w:lineRule="auto"/>
        <w:ind w:right="129" w:firstLine="719"/>
        <w:rPr>
          <w:rFonts w:ascii="宋体" w:hAnsi="宋体" w:eastAsia="宋体" w:cs="宋体"/>
          <w:spacing w:val="3"/>
          <w:sz w:val="32"/>
          <w:szCs w:val="32"/>
        </w:rPr>
      </w:pPr>
      <w:r>
        <w:rPr>
          <w:rFonts w:hint="eastAsia"/>
          <w:spacing w:val="-11"/>
          <w:sz w:val="32"/>
          <w:szCs w:val="32"/>
        </w:rPr>
        <w:t>(五)自愿接受协会组织的服务商筛选评审，承诺不做虚假宣传。</w:t>
      </w:r>
    </w:p>
    <w:p w14:paraId="6627D29D">
      <w:pPr>
        <w:spacing w:before="326" w:line="219" w:lineRule="auto"/>
        <w:ind w:left="59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3"/>
          <w:sz w:val="32"/>
          <w:szCs w:val="32"/>
        </w:rPr>
        <w:t>三、申报材料</w:t>
      </w:r>
    </w:p>
    <w:p w14:paraId="73DD2CA6">
      <w:pPr>
        <w:pStyle w:val="2"/>
        <w:spacing w:before="306" w:line="222" w:lineRule="auto"/>
        <w:ind w:left="719"/>
        <w:rPr>
          <w:sz w:val="32"/>
          <w:szCs w:val="32"/>
        </w:rPr>
      </w:pPr>
      <w:r>
        <w:rPr>
          <w:spacing w:val="-1"/>
          <w:sz w:val="32"/>
          <w:szCs w:val="32"/>
        </w:rPr>
        <w:t>(一)《湖南省砖瓦企业创</w:t>
      </w:r>
      <w:r>
        <w:rPr>
          <w:rFonts w:hint="default" w:ascii="Times New Roman" w:hAnsi="Times New Roman" w:eastAsia="仿宋" w:cs="Times New Roman"/>
          <w:spacing w:val="-1"/>
          <w:sz w:val="32"/>
          <w:szCs w:val="32"/>
        </w:rPr>
        <w:t>A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达</w:t>
      </w:r>
      <w:r>
        <w:rPr>
          <w:rFonts w:hint="default" w:ascii="Times New Roman" w:hAnsi="Times New Roman" w:eastAsia="仿宋" w:cs="Times New Roman"/>
          <w:spacing w:val="-1"/>
          <w:sz w:val="32"/>
          <w:szCs w:val="32"/>
        </w:rPr>
        <w:t>B</w:t>
      </w:r>
      <w:r>
        <w:rPr>
          <w:spacing w:val="-1"/>
          <w:sz w:val="32"/>
          <w:szCs w:val="32"/>
        </w:rPr>
        <w:t>服务企业申报表》;</w:t>
      </w:r>
    </w:p>
    <w:p w14:paraId="2CDB15E4">
      <w:pPr>
        <w:pStyle w:val="2"/>
        <w:spacing w:before="287" w:line="222" w:lineRule="auto"/>
        <w:ind w:left="719"/>
        <w:rPr>
          <w:sz w:val="32"/>
          <w:szCs w:val="32"/>
        </w:rPr>
      </w:pPr>
      <w:r>
        <w:rPr>
          <w:spacing w:val="-7"/>
          <w:sz w:val="32"/>
          <w:szCs w:val="32"/>
        </w:rPr>
        <w:t>(二)营业执照、相关资质证书扫描件；</w:t>
      </w:r>
    </w:p>
    <w:p w14:paraId="5AD05DC0">
      <w:pPr>
        <w:pStyle w:val="2"/>
        <w:spacing w:before="259" w:line="285" w:lineRule="auto"/>
        <w:ind w:firstLine="719"/>
        <w:rPr>
          <w:sz w:val="32"/>
          <w:szCs w:val="32"/>
        </w:rPr>
      </w:pPr>
      <w:r>
        <w:rPr>
          <w:spacing w:val="-2"/>
          <w:sz w:val="32"/>
          <w:szCs w:val="32"/>
        </w:rPr>
        <w:t>(三)近三年3个以上砖瓦创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</w:rPr>
        <w:t>A/B</w:t>
      </w:r>
      <w:r>
        <w:rPr>
          <w:spacing w:val="-2"/>
          <w:sz w:val="32"/>
          <w:szCs w:val="32"/>
        </w:rPr>
        <w:t>改造业绩清</w:t>
      </w:r>
      <w:r>
        <w:rPr>
          <w:spacing w:val="-3"/>
          <w:sz w:val="32"/>
          <w:szCs w:val="32"/>
        </w:rPr>
        <w:t>单(项目</w:t>
      </w:r>
      <w:r>
        <w:rPr>
          <w:rFonts w:hint="eastAsia"/>
          <w:spacing w:val="-3"/>
          <w:sz w:val="32"/>
          <w:szCs w:val="32"/>
          <w:lang w:val="en-US" w:eastAsia="zh-CN"/>
        </w:rPr>
        <w:t>名称、</w:t>
      </w:r>
      <w:r>
        <w:rPr>
          <w:spacing w:val="-3"/>
          <w:sz w:val="32"/>
          <w:szCs w:val="32"/>
        </w:rPr>
        <w:t>地点、</w:t>
      </w:r>
      <w:r>
        <w:rPr>
          <w:sz w:val="32"/>
          <w:szCs w:val="32"/>
        </w:rPr>
        <w:t xml:space="preserve"> </w:t>
      </w:r>
      <w:r>
        <w:rPr>
          <w:spacing w:val="2"/>
          <w:sz w:val="32"/>
          <w:szCs w:val="32"/>
        </w:rPr>
        <w:t>联系人、验收证明);</w:t>
      </w:r>
    </w:p>
    <w:p w14:paraId="5D6F6AFD">
      <w:pPr>
        <w:pStyle w:val="2"/>
        <w:spacing w:before="283" w:line="221" w:lineRule="auto"/>
        <w:ind w:left="719"/>
        <w:rPr>
          <w:sz w:val="32"/>
          <w:szCs w:val="32"/>
        </w:rPr>
      </w:pPr>
      <w:r>
        <w:rPr>
          <w:spacing w:val="-6"/>
          <w:sz w:val="32"/>
          <w:szCs w:val="32"/>
        </w:rPr>
        <w:t>(四)企业简介、核心技术说明；</w:t>
      </w:r>
    </w:p>
    <w:p w14:paraId="7BAA813C">
      <w:pPr>
        <w:pStyle w:val="2"/>
        <w:spacing w:before="300" w:line="220" w:lineRule="auto"/>
        <w:ind w:left="719"/>
        <w:rPr>
          <w:sz w:val="32"/>
          <w:szCs w:val="32"/>
        </w:rPr>
      </w:pPr>
      <w:r>
        <w:rPr>
          <w:sz w:val="32"/>
          <w:szCs w:val="32"/>
        </w:rPr>
        <w:t>(五)其他证明材料等。</w:t>
      </w:r>
    </w:p>
    <w:p w14:paraId="29D80203">
      <w:pPr>
        <w:spacing w:before="300" w:line="220" w:lineRule="auto"/>
        <w:ind w:left="59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2"/>
          <w:sz w:val="32"/>
          <w:szCs w:val="32"/>
        </w:rPr>
        <w:t>四、其他事项</w:t>
      </w:r>
    </w:p>
    <w:p w14:paraId="04183D6E">
      <w:pPr>
        <w:pStyle w:val="2"/>
        <w:spacing w:before="254" w:line="313" w:lineRule="auto"/>
        <w:ind w:right="162" w:firstLine="719"/>
        <w:rPr>
          <w:rFonts w:ascii="Arial"/>
          <w:sz w:val="32"/>
          <w:szCs w:val="32"/>
        </w:rPr>
      </w:pPr>
      <w:r>
        <w:rPr>
          <w:spacing w:val="-10"/>
          <w:sz w:val="32"/>
          <w:szCs w:val="32"/>
        </w:rPr>
        <w:t>(一)诚邀全国有意向的企业和服务机构积极加入，请</w:t>
      </w:r>
      <w:r>
        <w:rPr>
          <w:rFonts w:hint="eastAsia"/>
          <w:spacing w:val="-10"/>
          <w:sz w:val="32"/>
          <w:szCs w:val="32"/>
          <w:lang w:val="en-US" w:eastAsia="zh-CN"/>
        </w:rPr>
        <w:t>于</w:t>
      </w:r>
      <w:r>
        <w:rPr>
          <w:rFonts w:hint="eastAsia" w:ascii="宋体" w:hAnsi="宋体" w:eastAsia="宋体" w:cs="宋体"/>
          <w:b/>
          <w:bCs/>
          <w:spacing w:val="-10"/>
          <w:sz w:val="32"/>
          <w:szCs w:val="32"/>
        </w:rPr>
        <w:t>2</w:t>
      </w:r>
      <w:r>
        <w:rPr>
          <w:rFonts w:hint="eastAsia" w:ascii="宋体" w:hAnsi="宋体" w:eastAsia="宋体" w:cs="宋体"/>
          <w:b/>
          <w:bCs/>
          <w:spacing w:val="-11"/>
          <w:sz w:val="32"/>
          <w:szCs w:val="32"/>
        </w:rPr>
        <w:t>026</w:t>
      </w:r>
      <w:r>
        <w:rPr>
          <w:rFonts w:hint="eastAsia" w:ascii="宋体" w:hAnsi="宋体" w:eastAsia="宋体" w:cs="宋体"/>
          <w:b/>
          <w:bCs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-11"/>
          <w:sz w:val="32"/>
          <w:szCs w:val="32"/>
        </w:rPr>
        <w:t>年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b/>
          <w:bCs/>
          <w:spacing w:val="-9"/>
          <w:sz w:val="32"/>
          <w:szCs w:val="32"/>
        </w:rPr>
        <w:t>月</w:t>
      </w:r>
      <w:r>
        <w:rPr>
          <w:rFonts w:hint="eastAsia" w:ascii="宋体" w:hAnsi="宋体" w:eastAsia="宋体" w:cs="宋体"/>
          <w:b/>
          <w:bCs/>
          <w:spacing w:val="-9"/>
          <w:sz w:val="32"/>
          <w:szCs w:val="32"/>
          <w:lang w:val="en-US" w:eastAsia="zh-CN"/>
        </w:rPr>
        <w:t>20</w:t>
      </w:r>
      <w:r>
        <w:rPr>
          <w:rFonts w:hint="eastAsia" w:ascii="宋体" w:hAnsi="宋体" w:eastAsia="宋体" w:cs="宋体"/>
          <w:b/>
          <w:bCs/>
          <w:spacing w:val="-9"/>
          <w:sz w:val="32"/>
          <w:szCs w:val="32"/>
        </w:rPr>
        <w:t>日</w:t>
      </w:r>
      <w:r>
        <w:rPr>
          <w:b/>
          <w:bCs/>
          <w:spacing w:val="-9"/>
          <w:sz w:val="32"/>
          <w:szCs w:val="32"/>
        </w:rPr>
        <w:t>将电子材料报我协会工作邮箱。</w:t>
      </w:r>
    </w:p>
    <w:p w14:paraId="5A8A1182">
      <w:pPr>
        <w:pStyle w:val="2"/>
        <w:spacing w:before="98" w:line="279" w:lineRule="auto"/>
        <w:ind w:right="33" w:firstLine="709"/>
        <w:rPr>
          <w:sz w:val="32"/>
          <w:szCs w:val="32"/>
        </w:rPr>
      </w:pPr>
      <w:r>
        <w:rPr>
          <w:spacing w:val="-10"/>
          <w:sz w:val="32"/>
          <w:szCs w:val="32"/>
        </w:rPr>
        <w:t>(二)申报资料务必真实可靠。届时协会将组织专</w:t>
      </w:r>
      <w:r>
        <w:rPr>
          <w:spacing w:val="-11"/>
          <w:sz w:val="32"/>
          <w:szCs w:val="32"/>
        </w:rPr>
        <w:t>家评</w:t>
      </w:r>
      <w:r>
        <w:rPr>
          <w:rFonts w:hint="eastAsia"/>
          <w:spacing w:val="-11"/>
          <w:sz w:val="32"/>
          <w:szCs w:val="32"/>
          <w:lang w:val="en-US" w:eastAsia="zh-CN"/>
        </w:rPr>
        <w:t>选，</w:t>
      </w:r>
      <w:r>
        <w:rPr>
          <w:spacing w:val="-11"/>
          <w:sz w:val="32"/>
          <w:szCs w:val="32"/>
        </w:rPr>
        <w:t>结果以</w:t>
      </w:r>
      <w:r>
        <w:rPr>
          <w:spacing w:val="-16"/>
          <w:sz w:val="32"/>
          <w:szCs w:val="32"/>
        </w:rPr>
        <w:t>公示公告的形式反馈。</w:t>
      </w:r>
    </w:p>
    <w:p w14:paraId="2028BD93">
      <w:pPr>
        <w:pStyle w:val="2"/>
        <w:spacing w:before="293" w:line="288" w:lineRule="auto"/>
        <w:ind w:right="3" w:firstLine="729"/>
        <w:rPr>
          <w:spacing w:val="-3"/>
          <w:sz w:val="32"/>
          <w:szCs w:val="32"/>
        </w:rPr>
      </w:pPr>
      <w:r>
        <w:rPr>
          <w:spacing w:val="11"/>
          <w:sz w:val="32"/>
          <w:szCs w:val="32"/>
        </w:rPr>
        <w:t>(三)本次征集遴选结果将作为湖南省烧结砖瓦行业创</w:t>
      </w:r>
      <w:r>
        <w:rPr>
          <w:rFonts w:hint="default" w:ascii="Times New Roman" w:hAnsi="Times New Roman" w:eastAsia="仿宋" w:cs="Times New Roman"/>
          <w:spacing w:val="11"/>
          <w:sz w:val="32"/>
          <w:szCs w:val="32"/>
        </w:rPr>
        <w:t>A</w:t>
      </w:r>
      <w:r>
        <w:rPr>
          <w:rFonts w:hint="eastAsia" w:ascii="仿宋" w:hAnsi="仿宋" w:eastAsia="仿宋" w:cs="仿宋"/>
          <w:spacing w:val="11"/>
          <w:sz w:val="32"/>
          <w:szCs w:val="32"/>
        </w:rPr>
        <w:t>达</w:t>
      </w:r>
      <w:r>
        <w:rPr>
          <w:rFonts w:hint="default" w:ascii="Times New Roman" w:hAnsi="Times New Roman" w:eastAsia="仿宋" w:cs="Times New Roman"/>
          <w:spacing w:val="11"/>
          <w:sz w:val="32"/>
          <w:szCs w:val="32"/>
        </w:rPr>
        <w:t>B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spacing w:val="3"/>
          <w:sz w:val="32"/>
          <w:szCs w:val="32"/>
        </w:rPr>
        <w:t>技改优质服务商官方储备库核心名录；协会将开展政企双向推荐对接，全程服务全省行业综合整治专项工作；根据企业需求，将组织</w:t>
      </w:r>
      <w:r>
        <w:rPr>
          <w:spacing w:val="-3"/>
          <w:sz w:val="32"/>
          <w:szCs w:val="32"/>
        </w:rPr>
        <w:t>相关技术开展“一对一”“点对点”精准服务。</w:t>
      </w:r>
    </w:p>
    <w:p w14:paraId="5162F38C">
      <w:pPr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9"/>
          <w:sz w:val="32"/>
          <w:szCs w:val="32"/>
        </w:rPr>
        <w:t>五、联系方式</w:t>
      </w:r>
    </w:p>
    <w:p w14:paraId="39FBC6F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 w:val="0"/>
        <w:bidi w:val="0"/>
        <w:adjustRightInd w:val="0"/>
        <w:snapToGrid w:val="0"/>
        <w:spacing w:before="316" w:line="224" w:lineRule="auto"/>
        <w:ind w:left="459"/>
        <w:jc w:val="both"/>
        <w:textAlignment w:val="baseline"/>
        <w:rPr>
          <w:sz w:val="32"/>
          <w:szCs w:val="32"/>
        </w:rPr>
      </w:pPr>
      <w:r>
        <w:rPr>
          <w:spacing w:val="-11"/>
          <w:sz w:val="32"/>
          <w:szCs w:val="32"/>
        </w:rPr>
        <w:t>联系人：钟光</w:t>
      </w:r>
    </w:p>
    <w:p w14:paraId="43B86F7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 w:val="0"/>
        <w:bidi w:val="0"/>
        <w:adjustRightInd w:val="0"/>
        <w:snapToGrid w:val="0"/>
        <w:spacing w:before="282" w:line="222" w:lineRule="auto"/>
        <w:ind w:left="459"/>
        <w:jc w:val="both"/>
        <w:textAlignment w:val="baseline"/>
        <w:rPr>
          <w:spacing w:val="-1"/>
          <w:sz w:val="32"/>
          <w:szCs w:val="32"/>
        </w:rPr>
      </w:pPr>
      <w:r>
        <w:rPr>
          <w:spacing w:val="-1"/>
          <w:sz w:val="32"/>
          <w:szCs w:val="32"/>
        </w:rPr>
        <w:t>联系电话：15084861188(微信同号)</w:t>
      </w:r>
    </w:p>
    <w:p w14:paraId="0444AB4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 w:val="0"/>
        <w:bidi w:val="0"/>
        <w:adjustRightInd w:val="0"/>
        <w:snapToGrid w:val="0"/>
        <w:spacing w:before="316" w:line="224" w:lineRule="auto"/>
        <w:ind w:left="459"/>
        <w:jc w:val="both"/>
        <w:textAlignment w:val="baseline"/>
        <w:rPr>
          <w:spacing w:val="-11"/>
          <w:sz w:val="32"/>
          <w:szCs w:val="32"/>
        </w:rPr>
      </w:pPr>
      <w:r>
        <w:rPr>
          <w:spacing w:val="-11"/>
          <w:sz w:val="32"/>
          <w:szCs w:val="32"/>
        </w:rPr>
        <w:t>申报邮箱：1043463651@qq.com</w:t>
      </w:r>
    </w:p>
    <w:p w14:paraId="5C04A92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 w:val="0"/>
        <w:bidi w:val="0"/>
        <w:adjustRightInd w:val="0"/>
        <w:snapToGrid w:val="0"/>
        <w:spacing w:before="316" w:line="224" w:lineRule="auto"/>
        <w:ind w:left="459"/>
        <w:jc w:val="both"/>
        <w:textAlignment w:val="baseline"/>
        <w:rPr>
          <w:spacing w:val="-11"/>
          <w:sz w:val="32"/>
          <w:szCs w:val="32"/>
        </w:rPr>
      </w:pPr>
      <w:r>
        <w:rPr>
          <w:spacing w:val="-11"/>
          <w:sz w:val="32"/>
          <w:szCs w:val="32"/>
        </w:rPr>
        <w:t>邮寄地址：湖南省长沙市芙蓉区人民东路万象时代T1栋23A</w:t>
      </w:r>
    </w:p>
    <w:p w14:paraId="3EBB99A3">
      <w:pPr>
        <w:spacing w:line="268" w:lineRule="auto"/>
        <w:jc w:val="both"/>
        <w:rPr>
          <w:rFonts w:ascii="Arial"/>
          <w:sz w:val="32"/>
          <w:szCs w:val="32"/>
        </w:rPr>
      </w:pPr>
    </w:p>
    <w:p w14:paraId="0DBA2458">
      <w:pPr>
        <w:spacing w:line="268" w:lineRule="auto"/>
        <w:rPr>
          <w:rFonts w:ascii="Arial"/>
          <w:sz w:val="21"/>
        </w:rPr>
      </w:pPr>
    </w:p>
    <w:p w14:paraId="7417CB09">
      <w:pPr>
        <w:spacing w:line="268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4003675</wp:posOffset>
            </wp:positionH>
            <wp:positionV relativeFrom="paragraph">
              <wp:posOffset>69215</wp:posOffset>
            </wp:positionV>
            <wp:extent cx="1530350" cy="15240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0342" cy="1524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CB2D06">
      <w:pPr>
        <w:pStyle w:val="2"/>
        <w:spacing w:before="98" w:line="220" w:lineRule="auto"/>
        <w:jc w:val="right"/>
        <w:rPr>
          <w:spacing w:val="-12"/>
        </w:rPr>
      </w:pPr>
      <w:bookmarkStart w:id="0" w:name="_GoBack"/>
      <w:bookmarkEnd w:id="0"/>
    </w:p>
    <w:p w14:paraId="7B905075">
      <w:pPr>
        <w:pStyle w:val="2"/>
        <w:spacing w:before="98" w:line="220" w:lineRule="auto"/>
        <w:jc w:val="right"/>
        <w:rPr>
          <w:sz w:val="32"/>
          <w:szCs w:val="32"/>
        </w:rPr>
      </w:pPr>
      <w:r>
        <w:rPr>
          <w:spacing w:val="-12"/>
          <w:sz w:val="32"/>
          <w:szCs w:val="32"/>
        </w:rPr>
        <w:t>湖南省绿色墙体材料协会</w:t>
      </w:r>
    </w:p>
    <w:p w14:paraId="30739DAB">
      <w:pPr>
        <w:pStyle w:val="2"/>
        <w:spacing w:before="316" w:line="222" w:lineRule="auto"/>
        <w:ind w:firstLine="4608" w:firstLineChars="1200"/>
        <w:jc w:val="right"/>
        <w:rPr>
          <w:sz w:val="32"/>
          <w:szCs w:val="32"/>
        </w:rPr>
      </w:pPr>
      <w:r>
        <w:rPr>
          <w:spacing w:val="32"/>
          <w:sz w:val="32"/>
          <w:szCs w:val="32"/>
        </w:rPr>
        <w:t>2026年</w:t>
      </w:r>
      <w:r>
        <w:rPr>
          <w:rFonts w:hint="eastAsia"/>
          <w:spacing w:val="32"/>
          <w:sz w:val="32"/>
          <w:szCs w:val="32"/>
          <w:lang w:val="en-US" w:eastAsia="zh-CN"/>
        </w:rPr>
        <w:t>10</w:t>
      </w:r>
      <w:r>
        <w:rPr>
          <w:spacing w:val="32"/>
          <w:sz w:val="32"/>
          <w:szCs w:val="32"/>
        </w:rPr>
        <w:t>月</w:t>
      </w:r>
      <w:r>
        <w:rPr>
          <w:rFonts w:hint="eastAsia"/>
          <w:spacing w:val="32"/>
          <w:sz w:val="32"/>
          <w:szCs w:val="32"/>
          <w:lang w:val="en-US" w:eastAsia="zh-CN"/>
        </w:rPr>
        <w:t>26</w:t>
      </w:r>
      <w:r>
        <w:rPr>
          <w:spacing w:val="32"/>
          <w:sz w:val="32"/>
          <w:szCs w:val="32"/>
        </w:rPr>
        <w:t>日</w:t>
      </w:r>
    </w:p>
    <w:p w14:paraId="1E37D981">
      <w:pPr>
        <w:spacing w:line="247" w:lineRule="auto"/>
        <w:rPr>
          <w:rFonts w:ascii="Arial"/>
          <w:sz w:val="32"/>
          <w:szCs w:val="32"/>
        </w:rPr>
      </w:pPr>
    </w:p>
    <w:p w14:paraId="2D1F66FF">
      <w:pPr>
        <w:spacing w:line="247" w:lineRule="auto"/>
        <w:rPr>
          <w:rFonts w:ascii="Arial"/>
          <w:sz w:val="21"/>
        </w:rPr>
      </w:pPr>
    </w:p>
    <w:p w14:paraId="4463E1B8">
      <w:pPr>
        <w:spacing w:line="248" w:lineRule="auto"/>
        <w:rPr>
          <w:rFonts w:ascii="Arial"/>
          <w:sz w:val="21"/>
        </w:rPr>
      </w:pPr>
    </w:p>
    <w:p w14:paraId="2C32B887">
      <w:pPr>
        <w:spacing w:line="248" w:lineRule="auto"/>
        <w:rPr>
          <w:rFonts w:ascii="Arial"/>
          <w:sz w:val="21"/>
        </w:rPr>
      </w:pPr>
    </w:p>
    <w:p w14:paraId="054ED498">
      <w:pPr>
        <w:spacing w:line="248" w:lineRule="auto"/>
        <w:rPr>
          <w:rFonts w:ascii="Arial"/>
          <w:sz w:val="21"/>
        </w:rPr>
      </w:pPr>
    </w:p>
    <w:p w14:paraId="40ADDDDE">
      <w:pPr>
        <w:spacing w:line="248" w:lineRule="auto"/>
        <w:rPr>
          <w:rFonts w:ascii="Arial"/>
          <w:sz w:val="21"/>
        </w:rPr>
      </w:pPr>
    </w:p>
    <w:p w14:paraId="2D3FD167">
      <w:pPr>
        <w:pStyle w:val="2"/>
        <w:spacing w:before="99" w:line="222" w:lineRule="auto"/>
        <w:rPr>
          <w:spacing w:val="-3"/>
        </w:rPr>
      </w:pPr>
    </w:p>
    <w:p w14:paraId="0947DE09">
      <w:pPr>
        <w:pStyle w:val="2"/>
        <w:spacing w:before="99" w:line="222" w:lineRule="auto"/>
        <w:rPr>
          <w:spacing w:val="-3"/>
        </w:rPr>
      </w:pPr>
    </w:p>
    <w:p w14:paraId="06005D1F">
      <w:pPr>
        <w:pStyle w:val="2"/>
        <w:spacing w:before="99" w:line="222" w:lineRule="auto"/>
        <w:rPr>
          <w:spacing w:val="-3"/>
        </w:rPr>
      </w:pPr>
    </w:p>
    <w:p w14:paraId="42DE1DFD">
      <w:pPr>
        <w:pStyle w:val="2"/>
        <w:spacing w:before="99" w:line="222" w:lineRule="auto"/>
        <w:rPr>
          <w:spacing w:val="-3"/>
        </w:rPr>
      </w:pPr>
    </w:p>
    <w:p w14:paraId="2A332D7F">
      <w:pPr>
        <w:pStyle w:val="2"/>
        <w:spacing w:before="99" w:line="222" w:lineRule="auto"/>
        <w:rPr>
          <w:spacing w:val="-3"/>
        </w:rPr>
      </w:pPr>
    </w:p>
    <w:p w14:paraId="2FE2A232">
      <w:pPr>
        <w:pStyle w:val="2"/>
        <w:spacing w:before="99" w:line="222" w:lineRule="auto"/>
        <w:rPr>
          <w:spacing w:val="-3"/>
        </w:rPr>
      </w:pPr>
    </w:p>
    <w:p w14:paraId="04EF7413">
      <w:pPr>
        <w:pStyle w:val="2"/>
        <w:spacing w:before="99" w:line="222" w:lineRule="auto"/>
        <w:rPr>
          <w:spacing w:val="-3"/>
        </w:rPr>
      </w:pPr>
    </w:p>
    <w:p w14:paraId="696C32A9">
      <w:pPr>
        <w:pStyle w:val="2"/>
        <w:spacing w:before="99" w:line="222" w:lineRule="auto"/>
        <w:rPr>
          <w:spacing w:val="-3"/>
        </w:rPr>
      </w:pPr>
    </w:p>
    <w:p w14:paraId="6D73DBA2">
      <w:pPr>
        <w:pStyle w:val="2"/>
        <w:spacing w:before="99" w:line="222" w:lineRule="auto"/>
        <w:rPr>
          <w:spacing w:val="-3"/>
        </w:rPr>
      </w:pPr>
    </w:p>
    <w:p w14:paraId="28B6D820">
      <w:pPr>
        <w:pStyle w:val="2"/>
        <w:spacing w:before="99" w:line="222" w:lineRule="auto"/>
        <w:rPr>
          <w:spacing w:val="-3"/>
        </w:rPr>
      </w:pPr>
    </w:p>
    <w:p w14:paraId="4A7E1CA0">
      <w:pPr>
        <w:pStyle w:val="2"/>
        <w:spacing w:before="99" w:line="222" w:lineRule="auto"/>
        <w:rPr>
          <w:rFonts w:hint="eastAsia"/>
          <w:spacing w:val="-3"/>
          <w:sz w:val="32"/>
          <w:szCs w:val="32"/>
          <w:lang w:eastAsia="zh-CN"/>
        </w:rPr>
      </w:pPr>
      <w:r>
        <w:rPr>
          <w:spacing w:val="-3"/>
          <w:sz w:val="32"/>
          <w:szCs w:val="32"/>
        </w:rPr>
        <w:t>附件：《湖南省砖瓦企业创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A</w:t>
      </w:r>
      <w:r>
        <w:rPr>
          <w:spacing w:val="-3"/>
          <w:sz w:val="32"/>
          <w:szCs w:val="32"/>
        </w:rPr>
        <w:t>达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B</w:t>
      </w:r>
      <w:r>
        <w:rPr>
          <w:spacing w:val="-3"/>
          <w:sz w:val="32"/>
          <w:szCs w:val="32"/>
        </w:rPr>
        <w:t>服务企业申报表</w:t>
      </w:r>
      <w:r>
        <w:rPr>
          <w:rFonts w:hint="eastAsia"/>
          <w:spacing w:val="-3"/>
          <w:sz w:val="32"/>
          <w:szCs w:val="32"/>
          <w:lang w:eastAsia="zh-CN"/>
        </w:rPr>
        <w:t>》</w:t>
      </w:r>
      <w:r>
        <w:rPr>
          <w:rFonts w:hint="eastAsia"/>
          <w:spacing w:val="-3"/>
          <w:sz w:val="32"/>
          <w:szCs w:val="32"/>
          <w:lang w:eastAsia="zh-CN"/>
        </w:rPr>
        <w:br w:type="page"/>
      </w:r>
    </w:p>
    <w:p w14:paraId="350587B7">
      <w:pPr>
        <w:pStyle w:val="2"/>
        <w:spacing w:before="104" w:line="222" w:lineRule="auto"/>
        <w:rPr>
          <w:spacing w:val="-9"/>
          <w:sz w:val="32"/>
          <w:szCs w:val="32"/>
        </w:rPr>
      </w:pPr>
    </w:p>
    <w:p w14:paraId="5055EC5D">
      <w:pPr>
        <w:pStyle w:val="2"/>
        <w:spacing w:before="104" w:line="222" w:lineRule="auto"/>
        <w:ind w:left="1199"/>
        <w:rPr>
          <w:sz w:val="32"/>
          <w:szCs w:val="32"/>
        </w:rPr>
      </w:pPr>
      <w:r>
        <w:rPr>
          <w:spacing w:val="-9"/>
          <w:sz w:val="32"/>
          <w:szCs w:val="32"/>
        </w:rPr>
        <w:t>湖南省砖瓦企业创</w:t>
      </w:r>
      <w:r>
        <w:rPr>
          <w:rFonts w:ascii="Times New Roman" w:hAnsi="Times New Roman" w:eastAsia="Times New Roman" w:cs="Times New Roman"/>
          <w:b w:val="0"/>
          <w:bCs w:val="0"/>
          <w:spacing w:val="-9"/>
          <w:sz w:val="32"/>
          <w:szCs w:val="32"/>
        </w:rPr>
        <w:t>A</w:t>
      </w:r>
      <w:r>
        <w:rPr>
          <w:rFonts w:ascii="Times New Roman" w:hAnsi="Times New Roman" w:eastAsia="Times New Roman" w:cs="Times New Roman"/>
          <w:b w:val="0"/>
          <w:bCs w:val="0"/>
          <w:spacing w:val="32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达</w:t>
      </w:r>
      <w:r>
        <w:rPr>
          <w:spacing w:val="-9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 xml:space="preserve">B </w:t>
      </w:r>
      <w:r>
        <w:rPr>
          <w:spacing w:val="-9"/>
          <w:sz w:val="32"/>
          <w:szCs w:val="32"/>
        </w:rPr>
        <w:t>服务企业申报表</w:t>
      </w:r>
    </w:p>
    <w:p w14:paraId="472BC515">
      <w:pPr>
        <w:spacing w:before="45" w:line="218" w:lineRule="auto"/>
        <w:ind w:left="3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填报日期：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11"/>
          <w:sz w:val="24"/>
          <w:szCs w:val="24"/>
          <w:u w:val="single"/>
        </w:rPr>
        <w:t xml:space="preserve">   </w:t>
      </w:r>
      <w:r>
        <w:rPr>
          <w:rFonts w:ascii="宋体" w:hAnsi="宋体" w:eastAsia="宋体" w:cs="宋体"/>
          <w:spacing w:val="-5"/>
          <w:sz w:val="24"/>
          <w:szCs w:val="24"/>
        </w:rPr>
        <w:t>年</w:t>
      </w:r>
      <w:r>
        <w:rPr>
          <w:rFonts w:ascii="宋体" w:hAnsi="宋体" w:eastAsia="宋体" w:cs="宋体"/>
          <w:spacing w:val="-110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3"/>
          <w:sz w:val="24"/>
          <w:szCs w:val="24"/>
          <w:u w:val="single" w:color="auto"/>
        </w:rPr>
        <w:t xml:space="preserve">  </w:t>
      </w:r>
      <w:r>
        <w:rPr>
          <w:rFonts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月</w:t>
      </w:r>
      <w:r>
        <w:rPr>
          <w:rFonts w:ascii="宋体" w:hAnsi="宋体" w:eastAsia="宋体" w:cs="宋体"/>
          <w:spacing w:val="-11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  <w:u w:val="single" w:color="auto"/>
        </w:rPr>
        <w:t xml:space="preserve">   </w:t>
      </w:r>
      <w:r>
        <w:rPr>
          <w:rFonts w:ascii="宋体" w:hAnsi="宋体" w:eastAsia="宋体" w:cs="宋体"/>
          <w:spacing w:val="-6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日</w:t>
      </w:r>
    </w:p>
    <w:tbl>
      <w:tblPr>
        <w:tblStyle w:val="7"/>
        <w:tblW w:w="8279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40"/>
        <w:gridCol w:w="4139"/>
      </w:tblGrid>
      <w:tr w14:paraId="54A66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4" w:hRule="atLeast"/>
        </w:trPr>
        <w:tc>
          <w:tcPr>
            <w:tcW w:w="4140" w:type="dxa"/>
            <w:vAlign w:val="top"/>
          </w:tcPr>
          <w:p w14:paraId="50DAD269">
            <w:pPr>
              <w:pStyle w:val="8"/>
              <w:spacing w:before="51" w:line="212" w:lineRule="auto"/>
              <w:ind w:left="1848"/>
            </w:pPr>
            <w:r>
              <w:rPr>
                <w:b/>
                <w:bCs/>
                <w:spacing w:val="15"/>
              </w:rPr>
              <w:t>项目</w:t>
            </w:r>
          </w:p>
        </w:tc>
        <w:tc>
          <w:tcPr>
            <w:tcW w:w="4139" w:type="dxa"/>
            <w:vAlign w:val="top"/>
          </w:tcPr>
          <w:p w14:paraId="2372C99C">
            <w:pPr>
              <w:pStyle w:val="8"/>
              <w:spacing w:before="50" w:line="213" w:lineRule="auto"/>
              <w:ind w:left="1848"/>
            </w:pPr>
            <w:r>
              <w:rPr>
                <w:b/>
                <w:bCs/>
              </w:rPr>
              <w:t>内容</w:t>
            </w:r>
          </w:p>
        </w:tc>
      </w:tr>
      <w:tr w14:paraId="3E82B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9" w:hRule="atLeast"/>
        </w:trPr>
        <w:tc>
          <w:tcPr>
            <w:tcW w:w="4140" w:type="dxa"/>
            <w:vAlign w:val="top"/>
          </w:tcPr>
          <w:p w14:paraId="15885B9A">
            <w:pPr>
              <w:pStyle w:val="8"/>
              <w:spacing w:before="51" w:line="208" w:lineRule="auto"/>
              <w:ind w:left="14"/>
            </w:pPr>
            <w:r>
              <w:rPr>
                <w:spacing w:val="2"/>
              </w:rPr>
              <w:t>单位名称</w:t>
            </w:r>
          </w:p>
        </w:tc>
        <w:tc>
          <w:tcPr>
            <w:tcW w:w="4139" w:type="dxa"/>
            <w:vAlign w:val="top"/>
          </w:tcPr>
          <w:p w14:paraId="40A2E08D">
            <w:pPr>
              <w:rPr>
                <w:rFonts w:ascii="Arial"/>
                <w:sz w:val="21"/>
              </w:rPr>
            </w:pPr>
          </w:p>
        </w:tc>
      </w:tr>
      <w:tr w14:paraId="03905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9" w:hRule="atLeast"/>
        </w:trPr>
        <w:tc>
          <w:tcPr>
            <w:tcW w:w="4140" w:type="dxa"/>
            <w:vAlign w:val="top"/>
          </w:tcPr>
          <w:p w14:paraId="55558D64">
            <w:pPr>
              <w:pStyle w:val="8"/>
              <w:spacing w:before="50" w:line="217" w:lineRule="auto"/>
              <w:ind w:left="14"/>
            </w:pPr>
            <w:r>
              <w:rPr>
                <w:spacing w:val="1"/>
              </w:rPr>
              <w:t>统一社会信用代码</w:t>
            </w:r>
          </w:p>
        </w:tc>
        <w:tc>
          <w:tcPr>
            <w:tcW w:w="4139" w:type="dxa"/>
            <w:vAlign w:val="top"/>
          </w:tcPr>
          <w:p w14:paraId="0512B8D5">
            <w:pPr>
              <w:rPr>
                <w:rFonts w:ascii="Arial"/>
                <w:sz w:val="21"/>
              </w:rPr>
            </w:pPr>
          </w:p>
        </w:tc>
      </w:tr>
      <w:tr w14:paraId="74E3B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9" w:hRule="atLeast"/>
        </w:trPr>
        <w:tc>
          <w:tcPr>
            <w:tcW w:w="4140" w:type="dxa"/>
            <w:vAlign w:val="top"/>
          </w:tcPr>
          <w:p w14:paraId="4245AD01">
            <w:pPr>
              <w:pStyle w:val="8"/>
              <w:spacing w:before="53" w:line="206" w:lineRule="auto"/>
              <w:ind w:left="14"/>
            </w:pPr>
            <w:r>
              <w:rPr>
                <w:spacing w:val="-2"/>
              </w:rPr>
              <w:t>注册地址</w:t>
            </w:r>
          </w:p>
        </w:tc>
        <w:tc>
          <w:tcPr>
            <w:tcW w:w="4139" w:type="dxa"/>
            <w:vAlign w:val="top"/>
          </w:tcPr>
          <w:p w14:paraId="6D429861">
            <w:pPr>
              <w:rPr>
                <w:rFonts w:ascii="Arial"/>
                <w:sz w:val="21"/>
              </w:rPr>
            </w:pPr>
          </w:p>
        </w:tc>
      </w:tr>
      <w:tr w14:paraId="0D1E4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9" w:hRule="atLeast"/>
        </w:trPr>
        <w:tc>
          <w:tcPr>
            <w:tcW w:w="4140" w:type="dxa"/>
            <w:vAlign w:val="top"/>
          </w:tcPr>
          <w:p w14:paraId="23B39007">
            <w:pPr>
              <w:pStyle w:val="8"/>
              <w:spacing w:before="52" w:line="215" w:lineRule="auto"/>
              <w:ind w:left="14"/>
            </w:pPr>
            <w:r>
              <w:rPr>
                <w:spacing w:val="-2"/>
              </w:rPr>
              <w:t>法定代表人</w:t>
            </w:r>
          </w:p>
        </w:tc>
        <w:tc>
          <w:tcPr>
            <w:tcW w:w="4139" w:type="dxa"/>
            <w:vAlign w:val="top"/>
          </w:tcPr>
          <w:p w14:paraId="1F92FD7F">
            <w:pPr>
              <w:rPr>
                <w:rFonts w:ascii="Arial"/>
                <w:sz w:val="21"/>
              </w:rPr>
            </w:pPr>
          </w:p>
        </w:tc>
      </w:tr>
      <w:tr w14:paraId="44BB6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9" w:hRule="atLeast"/>
        </w:trPr>
        <w:tc>
          <w:tcPr>
            <w:tcW w:w="4140" w:type="dxa"/>
            <w:vAlign w:val="top"/>
          </w:tcPr>
          <w:p w14:paraId="480FE8D3">
            <w:pPr>
              <w:pStyle w:val="8"/>
              <w:spacing w:before="55" w:line="204" w:lineRule="auto"/>
              <w:ind w:left="14"/>
            </w:pPr>
            <w:r>
              <w:rPr>
                <w:spacing w:val="-3"/>
              </w:rPr>
              <w:t>联系人</w:t>
            </w:r>
          </w:p>
        </w:tc>
        <w:tc>
          <w:tcPr>
            <w:tcW w:w="4139" w:type="dxa"/>
            <w:vAlign w:val="top"/>
          </w:tcPr>
          <w:p w14:paraId="2E135C83">
            <w:pPr>
              <w:rPr>
                <w:rFonts w:ascii="Arial"/>
                <w:sz w:val="21"/>
              </w:rPr>
            </w:pPr>
          </w:p>
        </w:tc>
      </w:tr>
      <w:tr w14:paraId="31FF2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9" w:hRule="atLeast"/>
        </w:trPr>
        <w:tc>
          <w:tcPr>
            <w:tcW w:w="4140" w:type="dxa"/>
            <w:vAlign w:val="top"/>
          </w:tcPr>
          <w:p w14:paraId="635E4F24">
            <w:pPr>
              <w:pStyle w:val="8"/>
              <w:spacing w:before="57" w:line="203" w:lineRule="auto"/>
              <w:ind w:left="14"/>
            </w:pPr>
            <w:r>
              <w:rPr>
                <w:spacing w:val="-2"/>
              </w:rPr>
              <w:t>联系电话</w:t>
            </w:r>
          </w:p>
        </w:tc>
        <w:tc>
          <w:tcPr>
            <w:tcW w:w="4139" w:type="dxa"/>
            <w:vAlign w:val="top"/>
          </w:tcPr>
          <w:p w14:paraId="35FFA3AA">
            <w:pPr>
              <w:rPr>
                <w:rFonts w:ascii="Arial"/>
                <w:sz w:val="21"/>
              </w:rPr>
            </w:pPr>
          </w:p>
        </w:tc>
      </w:tr>
      <w:tr w14:paraId="1F376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9" w:hRule="atLeast"/>
        </w:trPr>
        <w:tc>
          <w:tcPr>
            <w:tcW w:w="4140" w:type="dxa"/>
            <w:vAlign w:val="top"/>
          </w:tcPr>
          <w:p w14:paraId="74408072">
            <w:pPr>
              <w:pStyle w:val="8"/>
              <w:spacing w:before="56" w:line="212" w:lineRule="auto"/>
              <w:ind w:left="14"/>
            </w:pPr>
            <w:r>
              <w:rPr>
                <w:spacing w:val="3"/>
              </w:rPr>
              <w:t>电子邮箱</w:t>
            </w:r>
          </w:p>
        </w:tc>
        <w:tc>
          <w:tcPr>
            <w:tcW w:w="4139" w:type="dxa"/>
            <w:vAlign w:val="top"/>
          </w:tcPr>
          <w:p w14:paraId="06E72328">
            <w:pPr>
              <w:rPr>
                <w:rFonts w:ascii="Arial"/>
                <w:sz w:val="21"/>
              </w:rPr>
            </w:pPr>
          </w:p>
        </w:tc>
      </w:tr>
      <w:tr w14:paraId="49420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9" w:hRule="atLeast"/>
        </w:trPr>
        <w:tc>
          <w:tcPr>
            <w:tcW w:w="4140" w:type="dxa"/>
            <w:vAlign w:val="top"/>
          </w:tcPr>
          <w:p w14:paraId="46E779D5">
            <w:pPr>
              <w:pStyle w:val="8"/>
              <w:spacing w:before="217" w:line="219" w:lineRule="auto"/>
              <w:ind w:left="14"/>
            </w:pPr>
            <w:r>
              <w:rPr>
                <w:spacing w:val="4"/>
              </w:rPr>
              <w:t>申报类别</w:t>
            </w:r>
          </w:p>
        </w:tc>
        <w:tc>
          <w:tcPr>
            <w:tcW w:w="4139" w:type="dxa"/>
            <w:vAlign w:val="top"/>
          </w:tcPr>
          <w:p w14:paraId="5117C92A">
            <w:pPr>
              <w:pStyle w:val="8"/>
              <w:spacing w:before="37" w:line="244" w:lineRule="auto"/>
              <w:ind w:left="15" w:right="71" w:firstLine="69"/>
            </w:pPr>
            <w:r>
              <w:t>□窑炉成套装备类□环保治理设备</w:t>
            </w:r>
            <w:r>
              <w:rPr>
                <w:color w:val="605060"/>
              </w:rPr>
              <w:t>类□工</w:t>
            </w:r>
            <w:r>
              <w:rPr>
                <w:color w:val="605060"/>
                <w:spacing w:val="11"/>
              </w:rPr>
              <w:t xml:space="preserve"> </w:t>
            </w:r>
            <w:r>
              <w:t>艺设计EPC类□配套服务机构□其他</w:t>
            </w:r>
          </w:p>
        </w:tc>
      </w:tr>
      <w:tr w14:paraId="0CA6E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9" w:hRule="atLeast"/>
        </w:trPr>
        <w:tc>
          <w:tcPr>
            <w:tcW w:w="4140" w:type="dxa"/>
            <w:vAlign w:val="top"/>
          </w:tcPr>
          <w:p w14:paraId="0C24C622">
            <w:pPr>
              <w:pStyle w:val="8"/>
              <w:spacing w:before="57" w:line="203" w:lineRule="auto"/>
              <w:ind w:left="14"/>
            </w:pPr>
            <w:r>
              <w:rPr>
                <w:spacing w:val="-2"/>
              </w:rPr>
              <w:t>注册资本</w:t>
            </w:r>
          </w:p>
        </w:tc>
        <w:tc>
          <w:tcPr>
            <w:tcW w:w="4139" w:type="dxa"/>
            <w:vAlign w:val="top"/>
          </w:tcPr>
          <w:p w14:paraId="2E6E22E8">
            <w:pPr>
              <w:rPr>
                <w:rFonts w:ascii="Arial"/>
                <w:sz w:val="21"/>
              </w:rPr>
            </w:pPr>
          </w:p>
        </w:tc>
      </w:tr>
      <w:tr w14:paraId="36334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4" w:hRule="atLeast"/>
        </w:trPr>
        <w:tc>
          <w:tcPr>
            <w:tcW w:w="4140" w:type="dxa"/>
            <w:vAlign w:val="top"/>
          </w:tcPr>
          <w:p w14:paraId="1FF591B9">
            <w:pPr>
              <w:pStyle w:val="8"/>
              <w:spacing w:before="60" w:line="204" w:lineRule="auto"/>
              <w:ind w:left="14"/>
            </w:pPr>
            <w:r>
              <w:rPr>
                <w:spacing w:val="5"/>
              </w:rPr>
              <w:t>成立时间</w:t>
            </w:r>
          </w:p>
        </w:tc>
        <w:tc>
          <w:tcPr>
            <w:tcW w:w="4139" w:type="dxa"/>
            <w:vAlign w:val="top"/>
          </w:tcPr>
          <w:p w14:paraId="43A277DC">
            <w:pPr>
              <w:rPr>
                <w:rFonts w:ascii="Arial"/>
                <w:sz w:val="21"/>
              </w:rPr>
            </w:pPr>
          </w:p>
        </w:tc>
      </w:tr>
    </w:tbl>
    <w:p w14:paraId="58BCF99A">
      <w:pPr>
        <w:spacing w:before="185" w:line="219" w:lineRule="auto"/>
        <w:ind w:left="679"/>
        <w:rPr>
          <w:rFonts w:ascii="宋体" w:hAnsi="宋体" w:eastAsia="宋体" w:cs="宋体"/>
          <w:b/>
          <w:bCs/>
          <w:sz w:val="31"/>
          <w:szCs w:val="31"/>
        </w:rPr>
      </w:pPr>
      <w:r>
        <w:rPr>
          <w:rFonts w:ascii="宋体" w:hAnsi="宋体" w:eastAsia="宋体" w:cs="宋体"/>
          <w:b/>
          <w:bCs/>
          <w:sz w:val="31"/>
          <w:szCs w:val="31"/>
        </w:rPr>
        <w:t>一、企业基本情况</w:t>
      </w:r>
    </w:p>
    <w:p w14:paraId="2893C9F3">
      <w:pPr>
        <w:spacing w:line="67" w:lineRule="auto"/>
        <w:rPr>
          <w:rFonts w:ascii="Arial"/>
          <w:sz w:val="2"/>
        </w:rPr>
      </w:pPr>
    </w:p>
    <w:tbl>
      <w:tblPr>
        <w:tblStyle w:val="7"/>
        <w:tblW w:w="8289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40"/>
        <w:gridCol w:w="4149"/>
      </w:tblGrid>
      <w:tr w14:paraId="3CDF9890">
        <w:trPr>
          <w:trHeight w:val="313" w:hRule="atLeast"/>
        </w:trPr>
        <w:tc>
          <w:tcPr>
            <w:tcW w:w="4140" w:type="dxa"/>
            <w:vAlign w:val="top"/>
          </w:tcPr>
          <w:p w14:paraId="19AC8279">
            <w:pPr>
              <w:pStyle w:val="8"/>
              <w:spacing w:before="55" w:line="208" w:lineRule="auto"/>
              <w:ind w:left="1854"/>
            </w:pPr>
            <w:r>
              <w:rPr>
                <w:spacing w:val="-6"/>
              </w:rPr>
              <w:t>项 目</w:t>
            </w:r>
          </w:p>
        </w:tc>
        <w:tc>
          <w:tcPr>
            <w:tcW w:w="4149" w:type="dxa"/>
            <w:vAlign w:val="top"/>
          </w:tcPr>
          <w:p w14:paraId="05190B4D">
            <w:pPr>
              <w:pStyle w:val="8"/>
              <w:spacing w:before="53" w:line="209" w:lineRule="auto"/>
              <w:ind w:left="1884"/>
            </w:pPr>
            <w:r>
              <w:rPr>
                <w:spacing w:val="5"/>
              </w:rPr>
              <w:t>内容</w:t>
            </w:r>
          </w:p>
        </w:tc>
      </w:tr>
      <w:tr w14:paraId="6DABA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9" w:hRule="atLeast"/>
        </w:trPr>
        <w:tc>
          <w:tcPr>
            <w:tcW w:w="4140" w:type="dxa"/>
            <w:vAlign w:val="top"/>
          </w:tcPr>
          <w:p w14:paraId="27CAB708">
            <w:pPr>
              <w:pStyle w:val="8"/>
              <w:spacing w:before="50" w:line="217" w:lineRule="auto"/>
              <w:ind w:left="14"/>
            </w:pPr>
            <w:r>
              <w:rPr>
                <w:spacing w:val="3"/>
              </w:rPr>
              <w:t>企业简介</w:t>
            </w:r>
          </w:p>
        </w:tc>
        <w:tc>
          <w:tcPr>
            <w:tcW w:w="4149" w:type="dxa"/>
            <w:vAlign w:val="top"/>
          </w:tcPr>
          <w:p w14:paraId="01481005">
            <w:pPr>
              <w:rPr>
                <w:rFonts w:ascii="Arial"/>
                <w:sz w:val="21"/>
              </w:rPr>
            </w:pPr>
          </w:p>
        </w:tc>
      </w:tr>
      <w:tr w14:paraId="02D6005C">
        <w:trPr>
          <w:trHeight w:val="308" w:hRule="atLeast"/>
        </w:trPr>
        <w:tc>
          <w:tcPr>
            <w:tcW w:w="4140" w:type="dxa"/>
            <w:vAlign w:val="top"/>
          </w:tcPr>
          <w:p w14:paraId="38823555">
            <w:pPr>
              <w:pStyle w:val="8"/>
              <w:spacing w:before="52" w:line="206" w:lineRule="auto"/>
              <w:ind w:left="14"/>
            </w:pPr>
            <w:r>
              <w:rPr>
                <w:spacing w:val="6"/>
              </w:rPr>
              <w:t>相关资质</w:t>
            </w:r>
          </w:p>
        </w:tc>
        <w:tc>
          <w:tcPr>
            <w:tcW w:w="4149" w:type="dxa"/>
            <w:vAlign w:val="top"/>
          </w:tcPr>
          <w:p w14:paraId="4F55DA0B">
            <w:pPr>
              <w:rPr>
                <w:rFonts w:ascii="Arial"/>
                <w:sz w:val="21"/>
              </w:rPr>
            </w:pPr>
          </w:p>
        </w:tc>
      </w:tr>
      <w:tr w14:paraId="7A46C8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8" w:hRule="atLeast"/>
        </w:trPr>
        <w:tc>
          <w:tcPr>
            <w:tcW w:w="4140" w:type="dxa"/>
            <w:vAlign w:val="top"/>
          </w:tcPr>
          <w:p w14:paraId="6C82470E">
            <w:pPr>
              <w:pStyle w:val="8"/>
              <w:spacing w:before="53" w:line="205" w:lineRule="auto"/>
              <w:ind w:left="14"/>
            </w:pPr>
            <w:r>
              <w:rPr>
                <w:spacing w:val="3"/>
              </w:rPr>
              <w:t>核心技术/产品</w:t>
            </w:r>
          </w:p>
        </w:tc>
        <w:tc>
          <w:tcPr>
            <w:tcW w:w="4149" w:type="dxa"/>
            <w:vAlign w:val="top"/>
          </w:tcPr>
          <w:p w14:paraId="239F41F1">
            <w:pPr>
              <w:rPr>
                <w:rFonts w:ascii="Arial"/>
                <w:sz w:val="21"/>
              </w:rPr>
            </w:pPr>
          </w:p>
        </w:tc>
      </w:tr>
      <w:tr w14:paraId="20898744">
        <w:trPr>
          <w:trHeight w:val="319" w:hRule="atLeast"/>
        </w:trPr>
        <w:tc>
          <w:tcPr>
            <w:tcW w:w="4140" w:type="dxa"/>
            <w:vAlign w:val="top"/>
          </w:tcPr>
          <w:p w14:paraId="78614C14">
            <w:pPr>
              <w:pStyle w:val="8"/>
              <w:spacing w:before="56" w:line="212" w:lineRule="auto"/>
              <w:ind w:left="14"/>
            </w:pPr>
            <w:r>
              <w:rPr>
                <w:spacing w:val="-1"/>
              </w:rPr>
              <w:t>近三年有无重大失信记录</w:t>
            </w:r>
          </w:p>
        </w:tc>
        <w:tc>
          <w:tcPr>
            <w:tcW w:w="4149" w:type="dxa"/>
            <w:vAlign w:val="top"/>
          </w:tcPr>
          <w:p w14:paraId="5F0C5BFB">
            <w:pPr>
              <w:pStyle w:val="8"/>
              <w:spacing w:before="56" w:line="212" w:lineRule="auto"/>
              <w:ind w:left="5"/>
            </w:pPr>
            <w:r>
              <w:rPr>
                <w:spacing w:val="5"/>
              </w:rPr>
              <w:t>□无□有(请说明)</w:t>
            </w:r>
          </w:p>
        </w:tc>
      </w:tr>
      <w:tr w14:paraId="7DF63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9" w:hRule="atLeast"/>
        </w:trPr>
        <w:tc>
          <w:tcPr>
            <w:tcW w:w="4140" w:type="dxa"/>
            <w:vAlign w:val="top"/>
          </w:tcPr>
          <w:p w14:paraId="27D4D453">
            <w:pPr>
              <w:pStyle w:val="8"/>
              <w:spacing w:before="57" w:line="203" w:lineRule="auto"/>
              <w:ind w:left="14"/>
            </w:pPr>
            <w:r>
              <w:rPr>
                <w:spacing w:val="-1"/>
              </w:rPr>
              <w:t>近三年有无重大工程纠纷</w:t>
            </w:r>
          </w:p>
        </w:tc>
        <w:tc>
          <w:tcPr>
            <w:tcW w:w="4149" w:type="dxa"/>
            <w:vAlign w:val="top"/>
          </w:tcPr>
          <w:p w14:paraId="58BED650">
            <w:pPr>
              <w:pStyle w:val="8"/>
              <w:spacing w:before="57" w:line="203" w:lineRule="auto"/>
              <w:ind w:left="5"/>
            </w:pPr>
            <w:r>
              <w:rPr>
                <w:spacing w:val="5"/>
              </w:rPr>
              <w:t>□无□有(请说明)</w:t>
            </w:r>
          </w:p>
        </w:tc>
      </w:tr>
      <w:tr w14:paraId="24EE3660">
        <w:trPr>
          <w:trHeight w:val="313" w:hRule="atLeast"/>
        </w:trPr>
        <w:tc>
          <w:tcPr>
            <w:tcW w:w="4140" w:type="dxa"/>
            <w:vAlign w:val="top"/>
          </w:tcPr>
          <w:p w14:paraId="4B7B3F21">
            <w:pPr>
              <w:pStyle w:val="8"/>
              <w:spacing w:before="57" w:line="206" w:lineRule="auto"/>
              <w:ind w:left="14"/>
            </w:pPr>
            <w:r>
              <w:rPr>
                <w:spacing w:val="2"/>
              </w:rPr>
              <w:t>近三年有无重大行政处罚</w:t>
            </w:r>
          </w:p>
        </w:tc>
        <w:tc>
          <w:tcPr>
            <w:tcW w:w="4149" w:type="dxa"/>
            <w:vAlign w:val="top"/>
          </w:tcPr>
          <w:p w14:paraId="58C60E09">
            <w:pPr>
              <w:pStyle w:val="8"/>
              <w:spacing w:before="57" w:line="206" w:lineRule="auto"/>
              <w:ind w:left="5"/>
            </w:pPr>
            <w:r>
              <w:rPr>
                <w:spacing w:val="5"/>
              </w:rPr>
              <w:t>□无□有(请说明)</w:t>
            </w:r>
          </w:p>
        </w:tc>
      </w:tr>
    </w:tbl>
    <w:p w14:paraId="28DDC278">
      <w:pPr>
        <w:spacing w:before="161" w:line="219" w:lineRule="auto"/>
        <w:ind w:left="674"/>
        <w:outlineLvl w:val="1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b/>
          <w:bCs/>
          <w:spacing w:val="-5"/>
          <w:sz w:val="33"/>
          <w:szCs w:val="33"/>
        </w:rPr>
        <w:t>二、烧结砖瓦创A/B级改造项目业绩</w:t>
      </w:r>
    </w:p>
    <w:p w14:paraId="6EA4F9F4">
      <w:pPr>
        <w:spacing w:line="17" w:lineRule="exact"/>
      </w:pPr>
    </w:p>
    <w:tbl>
      <w:tblPr>
        <w:tblStyle w:val="7"/>
        <w:tblW w:w="8280" w:type="dxa"/>
        <w:tblInd w:w="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4"/>
        <w:gridCol w:w="1508"/>
        <w:gridCol w:w="1388"/>
        <w:gridCol w:w="1378"/>
        <w:gridCol w:w="1388"/>
        <w:gridCol w:w="1374"/>
      </w:tblGrid>
      <w:tr w14:paraId="7FDB83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2" w:hRule="atLeast"/>
        </w:trPr>
        <w:tc>
          <w:tcPr>
            <w:tcW w:w="1244" w:type="dxa"/>
            <w:vAlign w:val="top"/>
          </w:tcPr>
          <w:p w14:paraId="7FF80BD2">
            <w:pPr>
              <w:pStyle w:val="8"/>
              <w:spacing w:before="212" w:line="221" w:lineRule="auto"/>
              <w:ind w:left="38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508" w:type="dxa"/>
            <w:vAlign w:val="top"/>
          </w:tcPr>
          <w:p w14:paraId="6FFDC541">
            <w:pPr>
              <w:pStyle w:val="8"/>
              <w:spacing w:before="211" w:line="220" w:lineRule="auto"/>
              <w:ind w:left="314"/>
            </w:pPr>
            <w:r>
              <w:rPr>
                <w:b/>
                <w:bCs/>
                <w:spacing w:val="-5"/>
              </w:rPr>
              <w:t>项目名称</w:t>
            </w:r>
          </w:p>
        </w:tc>
        <w:tc>
          <w:tcPr>
            <w:tcW w:w="1388" w:type="dxa"/>
            <w:vAlign w:val="top"/>
          </w:tcPr>
          <w:p w14:paraId="4F715A92">
            <w:pPr>
              <w:pStyle w:val="8"/>
              <w:spacing w:before="211" w:line="220" w:lineRule="auto"/>
              <w:ind w:left="256"/>
            </w:pPr>
            <w:r>
              <w:rPr>
                <w:b/>
                <w:bCs/>
                <w:spacing w:val="1"/>
              </w:rPr>
              <w:t>项目地点</w:t>
            </w:r>
          </w:p>
        </w:tc>
        <w:tc>
          <w:tcPr>
            <w:tcW w:w="1378" w:type="dxa"/>
            <w:vAlign w:val="top"/>
          </w:tcPr>
          <w:p w14:paraId="29925614">
            <w:pPr>
              <w:pStyle w:val="8"/>
              <w:spacing w:before="21" w:line="252" w:lineRule="auto"/>
              <w:ind w:left="467" w:right="31" w:hanging="439"/>
            </w:pPr>
            <w:r>
              <w:rPr>
                <w:b/>
                <w:bCs/>
                <w:spacing w:val="-5"/>
              </w:rPr>
              <w:t>项目联系人及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-2"/>
              </w:rPr>
              <w:t>电话</w:t>
            </w:r>
          </w:p>
        </w:tc>
        <w:tc>
          <w:tcPr>
            <w:tcW w:w="1388" w:type="dxa"/>
            <w:vAlign w:val="top"/>
          </w:tcPr>
          <w:p w14:paraId="25F26A2A">
            <w:pPr>
              <w:pStyle w:val="8"/>
              <w:spacing w:before="210" w:line="219" w:lineRule="auto"/>
              <w:ind w:left="260"/>
            </w:pPr>
            <w:r>
              <w:rPr>
                <w:b/>
                <w:bCs/>
                <w:spacing w:val="-4"/>
              </w:rPr>
              <w:t>验收情况</w:t>
            </w:r>
          </w:p>
        </w:tc>
        <w:tc>
          <w:tcPr>
            <w:tcW w:w="1374" w:type="dxa"/>
            <w:vAlign w:val="top"/>
          </w:tcPr>
          <w:p w14:paraId="68DA1148">
            <w:pPr>
              <w:pStyle w:val="8"/>
              <w:spacing w:before="211" w:line="220" w:lineRule="auto"/>
              <w:jc w:val="right"/>
            </w:pPr>
            <w:r>
              <w:rPr>
                <w:b/>
                <w:bCs/>
                <w:spacing w:val="-6"/>
              </w:rPr>
              <w:t>可否现场参观</w:t>
            </w:r>
          </w:p>
        </w:tc>
      </w:tr>
      <w:tr w14:paraId="2893D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8" w:hRule="atLeast"/>
        </w:trPr>
        <w:tc>
          <w:tcPr>
            <w:tcW w:w="1244" w:type="dxa"/>
            <w:vAlign w:val="top"/>
          </w:tcPr>
          <w:p w14:paraId="730491D9">
            <w:pPr>
              <w:pStyle w:val="8"/>
              <w:spacing w:before="73" w:line="188" w:lineRule="auto"/>
              <w:ind w:left="14"/>
            </w:pPr>
            <w:r>
              <w:t>1</w:t>
            </w:r>
          </w:p>
        </w:tc>
        <w:tc>
          <w:tcPr>
            <w:tcW w:w="1508" w:type="dxa"/>
            <w:vAlign w:val="top"/>
          </w:tcPr>
          <w:p w14:paraId="1DEE9963">
            <w:pPr>
              <w:rPr>
                <w:rFonts w:ascii="Arial"/>
                <w:sz w:val="21"/>
              </w:rPr>
            </w:pPr>
          </w:p>
        </w:tc>
        <w:tc>
          <w:tcPr>
            <w:tcW w:w="1388" w:type="dxa"/>
            <w:vAlign w:val="top"/>
          </w:tcPr>
          <w:p w14:paraId="3BC35303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4957AB8D">
            <w:pPr>
              <w:rPr>
                <w:rFonts w:ascii="Arial"/>
                <w:sz w:val="21"/>
              </w:rPr>
            </w:pPr>
          </w:p>
        </w:tc>
        <w:tc>
          <w:tcPr>
            <w:tcW w:w="1388" w:type="dxa"/>
            <w:vAlign w:val="top"/>
          </w:tcPr>
          <w:p w14:paraId="1A27B980">
            <w:pPr>
              <w:rPr>
                <w:rFonts w:ascii="Arial"/>
                <w:sz w:val="21"/>
              </w:rPr>
            </w:pPr>
          </w:p>
        </w:tc>
        <w:tc>
          <w:tcPr>
            <w:tcW w:w="1374" w:type="dxa"/>
            <w:vAlign w:val="top"/>
          </w:tcPr>
          <w:p w14:paraId="1A97BCA5">
            <w:pPr>
              <w:rPr>
                <w:rFonts w:ascii="Arial"/>
                <w:sz w:val="21"/>
              </w:rPr>
            </w:pPr>
          </w:p>
        </w:tc>
      </w:tr>
      <w:tr w14:paraId="4A50B7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8" w:hRule="atLeast"/>
        </w:trPr>
        <w:tc>
          <w:tcPr>
            <w:tcW w:w="1244" w:type="dxa"/>
            <w:vAlign w:val="top"/>
          </w:tcPr>
          <w:p w14:paraId="2070DF5D">
            <w:pPr>
              <w:pStyle w:val="8"/>
              <w:spacing w:before="76" w:line="186" w:lineRule="auto"/>
              <w:ind w:left="14"/>
            </w:pPr>
            <w:r>
              <w:t>2</w:t>
            </w:r>
          </w:p>
        </w:tc>
        <w:tc>
          <w:tcPr>
            <w:tcW w:w="1508" w:type="dxa"/>
            <w:vAlign w:val="top"/>
          </w:tcPr>
          <w:p w14:paraId="03562546">
            <w:pPr>
              <w:rPr>
                <w:rFonts w:ascii="Arial"/>
                <w:sz w:val="21"/>
              </w:rPr>
            </w:pPr>
          </w:p>
        </w:tc>
        <w:tc>
          <w:tcPr>
            <w:tcW w:w="1388" w:type="dxa"/>
            <w:vAlign w:val="top"/>
          </w:tcPr>
          <w:p w14:paraId="301E8A5C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0DC334D8">
            <w:pPr>
              <w:rPr>
                <w:rFonts w:ascii="Arial"/>
                <w:sz w:val="21"/>
              </w:rPr>
            </w:pPr>
          </w:p>
        </w:tc>
        <w:tc>
          <w:tcPr>
            <w:tcW w:w="1388" w:type="dxa"/>
            <w:vAlign w:val="top"/>
          </w:tcPr>
          <w:p w14:paraId="7F3A231E">
            <w:pPr>
              <w:rPr>
                <w:rFonts w:ascii="Arial"/>
                <w:sz w:val="21"/>
              </w:rPr>
            </w:pPr>
          </w:p>
        </w:tc>
        <w:tc>
          <w:tcPr>
            <w:tcW w:w="1374" w:type="dxa"/>
            <w:vAlign w:val="top"/>
          </w:tcPr>
          <w:p w14:paraId="5589F4AE">
            <w:pPr>
              <w:rPr>
                <w:rFonts w:ascii="Arial"/>
                <w:sz w:val="21"/>
              </w:rPr>
            </w:pPr>
          </w:p>
        </w:tc>
      </w:tr>
      <w:tr w14:paraId="63294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8" w:hRule="atLeast"/>
        </w:trPr>
        <w:tc>
          <w:tcPr>
            <w:tcW w:w="1244" w:type="dxa"/>
            <w:vAlign w:val="top"/>
          </w:tcPr>
          <w:p w14:paraId="2BE5B455">
            <w:pPr>
              <w:pStyle w:val="8"/>
              <w:spacing w:before="78" w:line="193" w:lineRule="auto"/>
              <w:ind w:left="14"/>
            </w:pPr>
            <w:r>
              <w:t>3</w:t>
            </w:r>
          </w:p>
        </w:tc>
        <w:tc>
          <w:tcPr>
            <w:tcW w:w="1508" w:type="dxa"/>
            <w:vAlign w:val="top"/>
          </w:tcPr>
          <w:p w14:paraId="6B77B5A4">
            <w:pPr>
              <w:rPr>
                <w:rFonts w:ascii="Arial"/>
                <w:sz w:val="21"/>
              </w:rPr>
            </w:pPr>
          </w:p>
        </w:tc>
        <w:tc>
          <w:tcPr>
            <w:tcW w:w="1388" w:type="dxa"/>
            <w:vAlign w:val="top"/>
          </w:tcPr>
          <w:p w14:paraId="7B3966ED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6E68B5E7">
            <w:pPr>
              <w:rPr>
                <w:rFonts w:ascii="Arial"/>
                <w:sz w:val="21"/>
              </w:rPr>
            </w:pPr>
          </w:p>
        </w:tc>
        <w:tc>
          <w:tcPr>
            <w:tcW w:w="1388" w:type="dxa"/>
            <w:vAlign w:val="top"/>
          </w:tcPr>
          <w:p w14:paraId="3BDF6CA9">
            <w:pPr>
              <w:rPr>
                <w:rFonts w:ascii="Arial"/>
                <w:sz w:val="21"/>
              </w:rPr>
            </w:pPr>
          </w:p>
        </w:tc>
        <w:tc>
          <w:tcPr>
            <w:tcW w:w="1374" w:type="dxa"/>
            <w:vAlign w:val="top"/>
          </w:tcPr>
          <w:p w14:paraId="0E69F79E">
            <w:pPr>
              <w:rPr>
                <w:rFonts w:ascii="Arial"/>
                <w:sz w:val="21"/>
              </w:rPr>
            </w:pPr>
          </w:p>
        </w:tc>
      </w:tr>
      <w:tr w14:paraId="1BD70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3" w:hRule="atLeast"/>
        </w:trPr>
        <w:tc>
          <w:tcPr>
            <w:tcW w:w="1244" w:type="dxa"/>
            <w:vAlign w:val="top"/>
          </w:tcPr>
          <w:p w14:paraId="7BF53A17">
            <w:pPr>
              <w:pStyle w:val="8"/>
              <w:spacing w:before="80" w:line="187" w:lineRule="auto"/>
              <w:ind w:left="14"/>
            </w:pPr>
            <w:r>
              <w:t>4</w:t>
            </w:r>
          </w:p>
        </w:tc>
        <w:tc>
          <w:tcPr>
            <w:tcW w:w="1508" w:type="dxa"/>
            <w:vAlign w:val="top"/>
          </w:tcPr>
          <w:p w14:paraId="379A8EE5">
            <w:pPr>
              <w:rPr>
                <w:rFonts w:ascii="Arial"/>
                <w:sz w:val="21"/>
              </w:rPr>
            </w:pPr>
          </w:p>
        </w:tc>
        <w:tc>
          <w:tcPr>
            <w:tcW w:w="1388" w:type="dxa"/>
            <w:vAlign w:val="top"/>
          </w:tcPr>
          <w:p w14:paraId="23C19AA2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06AFD211">
            <w:pPr>
              <w:rPr>
                <w:rFonts w:ascii="Arial"/>
                <w:sz w:val="21"/>
              </w:rPr>
            </w:pPr>
          </w:p>
        </w:tc>
        <w:tc>
          <w:tcPr>
            <w:tcW w:w="1388" w:type="dxa"/>
            <w:vAlign w:val="top"/>
          </w:tcPr>
          <w:p w14:paraId="743D5D36">
            <w:pPr>
              <w:rPr>
                <w:rFonts w:ascii="Arial"/>
                <w:sz w:val="21"/>
              </w:rPr>
            </w:pPr>
          </w:p>
        </w:tc>
        <w:tc>
          <w:tcPr>
            <w:tcW w:w="1374" w:type="dxa"/>
            <w:vAlign w:val="top"/>
          </w:tcPr>
          <w:p w14:paraId="7A4FF7FB">
            <w:pPr>
              <w:rPr>
                <w:rFonts w:ascii="Arial"/>
                <w:sz w:val="21"/>
              </w:rPr>
            </w:pPr>
          </w:p>
        </w:tc>
      </w:tr>
    </w:tbl>
    <w:p w14:paraId="06F036E8">
      <w:pPr>
        <w:spacing w:before="13" w:line="219" w:lineRule="auto"/>
        <w:rPr>
          <w:rFonts w:ascii="宋体" w:hAnsi="宋体" w:eastAsia="宋体" w:cs="宋体"/>
          <w:spacing w:val="-1"/>
          <w:sz w:val="22"/>
          <w:szCs w:val="22"/>
        </w:rPr>
      </w:pPr>
      <w:r>
        <w:rPr>
          <w:rFonts w:ascii="宋体" w:hAnsi="宋体" w:eastAsia="宋体" w:cs="宋体"/>
          <w:sz w:val="22"/>
          <w:szCs w:val="22"/>
        </w:rPr>
        <w:t>注：须提供不少于3个完整落地改造项目业绩，并附项目合同、验收证明等材</w:t>
      </w:r>
      <w:r>
        <w:rPr>
          <w:rFonts w:ascii="宋体" w:hAnsi="宋体" w:eastAsia="宋体" w:cs="宋体"/>
          <w:spacing w:val="-1"/>
          <w:sz w:val="22"/>
          <w:szCs w:val="22"/>
        </w:rPr>
        <w:t>料。</w:t>
      </w:r>
    </w:p>
    <w:p w14:paraId="6A113154">
      <w:pPr>
        <w:spacing w:before="208" w:line="217" w:lineRule="auto"/>
        <w:ind w:left="674"/>
        <w:outlineLvl w:val="1"/>
        <w:rPr>
          <w:rFonts w:ascii="宋体" w:hAnsi="宋体" w:eastAsia="宋体" w:cs="宋体"/>
          <w:b/>
          <w:bCs/>
          <w:spacing w:val="-6"/>
          <w:sz w:val="32"/>
          <w:szCs w:val="32"/>
        </w:rPr>
      </w:pPr>
    </w:p>
    <w:p w14:paraId="77A31CE7">
      <w:pPr>
        <w:rPr>
          <w:rFonts w:ascii="宋体" w:hAnsi="宋体" w:eastAsia="宋体" w:cs="宋体"/>
          <w:b/>
          <w:bCs/>
          <w:spacing w:val="-6"/>
          <w:sz w:val="32"/>
          <w:szCs w:val="32"/>
        </w:rPr>
      </w:pPr>
      <w:r>
        <w:rPr>
          <w:rFonts w:ascii="宋体" w:hAnsi="宋体" w:eastAsia="宋体" w:cs="宋体"/>
          <w:b/>
          <w:bCs/>
          <w:spacing w:val="-6"/>
          <w:sz w:val="32"/>
          <w:szCs w:val="32"/>
        </w:rPr>
        <w:br w:type="page"/>
      </w:r>
    </w:p>
    <w:p w14:paraId="4125343F">
      <w:pPr>
        <w:spacing w:before="208" w:line="217" w:lineRule="auto"/>
        <w:outlineLvl w:val="1"/>
        <w:rPr>
          <w:rFonts w:ascii="宋体" w:hAnsi="宋体" w:eastAsia="宋体" w:cs="宋体"/>
          <w:b/>
          <w:bCs/>
          <w:spacing w:val="-6"/>
          <w:sz w:val="32"/>
          <w:szCs w:val="32"/>
        </w:rPr>
      </w:pPr>
    </w:p>
    <w:p w14:paraId="7B415C59">
      <w:pPr>
        <w:spacing w:before="208" w:line="217" w:lineRule="auto"/>
        <w:ind w:left="674"/>
        <w:outlineLvl w:val="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三、服务承诺</w:t>
      </w:r>
    </w:p>
    <w:tbl>
      <w:tblPr>
        <w:tblStyle w:val="7"/>
        <w:tblW w:w="8290" w:type="dxa"/>
        <w:tblInd w:w="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30"/>
        <w:gridCol w:w="10"/>
        <w:gridCol w:w="4130"/>
        <w:gridCol w:w="20"/>
      </w:tblGrid>
      <w:tr w14:paraId="7772B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3" w:hRule="atLeast"/>
        </w:trPr>
        <w:tc>
          <w:tcPr>
            <w:tcW w:w="4130" w:type="dxa"/>
            <w:vAlign w:val="top"/>
          </w:tcPr>
          <w:p w14:paraId="4CF71B48">
            <w:pPr>
              <w:pStyle w:val="8"/>
              <w:spacing w:before="50" w:line="219" w:lineRule="auto"/>
              <w:ind w:left="1627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承诺事项</w:t>
            </w:r>
          </w:p>
        </w:tc>
        <w:tc>
          <w:tcPr>
            <w:tcW w:w="4160" w:type="dxa"/>
            <w:gridSpan w:val="3"/>
            <w:vAlign w:val="top"/>
          </w:tcPr>
          <w:p w14:paraId="671D355B">
            <w:pPr>
              <w:pStyle w:val="8"/>
              <w:spacing w:before="51" w:line="220" w:lineRule="auto"/>
              <w:ind w:left="1857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确认</w:t>
            </w:r>
          </w:p>
        </w:tc>
      </w:tr>
      <w:tr w14:paraId="3A7811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6" w:hRule="atLeast"/>
        </w:trPr>
        <w:tc>
          <w:tcPr>
            <w:tcW w:w="4130" w:type="dxa"/>
            <w:vAlign w:val="top"/>
          </w:tcPr>
          <w:p w14:paraId="21E4A515">
            <w:pPr>
              <w:pStyle w:val="8"/>
              <w:spacing w:before="31" w:line="257" w:lineRule="auto"/>
              <w:ind w:left="14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配合湖南砖瓦企业开展前期现场踏勘、方案优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化</w:t>
            </w:r>
          </w:p>
        </w:tc>
        <w:tc>
          <w:tcPr>
            <w:tcW w:w="4160" w:type="dxa"/>
            <w:gridSpan w:val="3"/>
            <w:vAlign w:val="top"/>
          </w:tcPr>
          <w:p w14:paraId="31B084A8">
            <w:pPr>
              <w:pStyle w:val="8"/>
              <w:spacing w:before="214" w:line="223" w:lineRule="auto"/>
              <w:ind w:left="5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□是</w:t>
            </w:r>
          </w:p>
        </w:tc>
      </w:tr>
      <w:tr w14:paraId="31AEB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8" w:hRule="atLeast"/>
        </w:trPr>
        <w:tc>
          <w:tcPr>
            <w:tcW w:w="4130" w:type="dxa"/>
            <w:vAlign w:val="top"/>
          </w:tcPr>
          <w:p w14:paraId="0E0CE1A9">
            <w:pPr>
              <w:pStyle w:val="8"/>
              <w:spacing w:before="53" w:line="215" w:lineRule="auto"/>
              <w:ind w:left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可提供样板工厂实地考察</w:t>
            </w:r>
          </w:p>
        </w:tc>
        <w:tc>
          <w:tcPr>
            <w:tcW w:w="4160" w:type="dxa"/>
            <w:gridSpan w:val="3"/>
            <w:vAlign w:val="top"/>
          </w:tcPr>
          <w:p w14:paraId="577DD5D8">
            <w:pPr>
              <w:pStyle w:val="8"/>
              <w:spacing w:before="59" w:line="210" w:lineRule="auto"/>
              <w:ind w:left="5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□是</w:t>
            </w:r>
          </w:p>
        </w:tc>
      </w:tr>
      <w:tr w14:paraId="722E8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3" w:hRule="atLeast"/>
        </w:trPr>
        <w:tc>
          <w:tcPr>
            <w:tcW w:w="4130" w:type="dxa"/>
            <w:vAlign w:val="top"/>
          </w:tcPr>
          <w:p w14:paraId="4E58E267">
            <w:pPr>
              <w:pStyle w:val="8"/>
              <w:spacing w:before="55" w:line="209" w:lineRule="auto"/>
              <w:ind w:left="14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自愿接受协会组织的服务商筛选评审</w:t>
            </w:r>
          </w:p>
        </w:tc>
        <w:tc>
          <w:tcPr>
            <w:tcW w:w="4160" w:type="dxa"/>
            <w:gridSpan w:val="3"/>
            <w:vAlign w:val="top"/>
          </w:tcPr>
          <w:p w14:paraId="17D41C8B">
            <w:pPr>
              <w:pStyle w:val="8"/>
              <w:spacing w:before="60" w:line="204" w:lineRule="auto"/>
              <w:ind w:left="5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□是</w:t>
            </w:r>
          </w:p>
        </w:tc>
      </w:tr>
      <w:tr w14:paraId="28458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wAfter w:w="20" w:type="dxa"/>
          <w:trHeight w:val="310" w:hRule="atLeast"/>
        </w:trPr>
        <w:tc>
          <w:tcPr>
            <w:tcW w:w="4140" w:type="dxa"/>
            <w:gridSpan w:val="2"/>
            <w:vAlign w:val="top"/>
          </w:tcPr>
          <w:p w14:paraId="7ED9B60B">
            <w:pPr>
              <w:pStyle w:val="8"/>
              <w:spacing w:before="53" w:line="217" w:lineRule="auto"/>
              <w:ind w:left="1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承诺不做虚假宣传</w:t>
            </w:r>
          </w:p>
        </w:tc>
        <w:tc>
          <w:tcPr>
            <w:tcW w:w="4130" w:type="dxa"/>
            <w:vAlign w:val="top"/>
          </w:tcPr>
          <w:p w14:paraId="72B37B19">
            <w:pPr>
              <w:pStyle w:val="8"/>
              <w:spacing w:before="57" w:line="213" w:lineRule="auto"/>
              <w:ind w:left="15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□是</w:t>
            </w:r>
          </w:p>
        </w:tc>
      </w:tr>
      <w:tr w14:paraId="09E4F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wAfter w:w="20" w:type="dxa"/>
          <w:trHeight w:val="309" w:hRule="atLeast"/>
        </w:trPr>
        <w:tc>
          <w:tcPr>
            <w:tcW w:w="4140" w:type="dxa"/>
            <w:gridSpan w:val="2"/>
            <w:vAlign w:val="top"/>
          </w:tcPr>
          <w:p w14:paraId="742A54DF">
            <w:pPr>
              <w:pStyle w:val="8"/>
              <w:spacing w:before="53" w:line="216" w:lineRule="auto"/>
              <w:ind w:left="14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申报材料真实可靠</w:t>
            </w:r>
          </w:p>
        </w:tc>
        <w:tc>
          <w:tcPr>
            <w:tcW w:w="4130" w:type="dxa"/>
            <w:vAlign w:val="top"/>
          </w:tcPr>
          <w:p w14:paraId="50C208FB">
            <w:pPr>
              <w:pStyle w:val="8"/>
              <w:spacing w:before="57" w:line="212" w:lineRule="auto"/>
              <w:ind w:left="15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□是</w:t>
            </w:r>
          </w:p>
        </w:tc>
      </w:tr>
    </w:tbl>
    <w:p w14:paraId="322BDD8F">
      <w:pPr>
        <w:spacing w:before="170" w:line="223" w:lineRule="auto"/>
        <w:rPr>
          <w:rFonts w:hint="eastAsia" w:ascii="宋体" w:hAnsi="宋体" w:eastAsia="宋体" w:cs="宋体"/>
          <w:b/>
          <w:bCs/>
          <w:spacing w:val="-16"/>
          <w:sz w:val="32"/>
          <w:szCs w:val="32"/>
        </w:rPr>
      </w:pPr>
    </w:p>
    <w:p w14:paraId="76B6C829">
      <w:pPr>
        <w:spacing w:before="170" w:line="223" w:lineRule="auto"/>
        <w:ind w:left="679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pacing w:val="-16"/>
          <w:sz w:val="32"/>
          <w:szCs w:val="32"/>
        </w:rPr>
        <w:t>四、附件材料清单</w:t>
      </w:r>
    </w:p>
    <w:p w14:paraId="555C76F1">
      <w:pPr>
        <w:spacing w:line="260" w:lineRule="auto"/>
        <w:rPr>
          <w:rFonts w:ascii="Arial"/>
          <w:b/>
          <w:bCs/>
          <w:sz w:val="32"/>
          <w:szCs w:val="32"/>
        </w:rPr>
      </w:pPr>
    </w:p>
    <w:p w14:paraId="2AEA3675">
      <w:pPr>
        <w:spacing w:before="72" w:line="219" w:lineRule="auto"/>
        <w:ind w:firstLine="200" w:firstLineChars="10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pacing w:val="-10"/>
          <w:sz w:val="22"/>
          <w:szCs w:val="22"/>
        </w:rPr>
        <w:t>1.   营业执照、相关资质证书扫描件；</w:t>
      </w:r>
    </w:p>
    <w:p w14:paraId="0FCD24FF">
      <w:pPr>
        <w:spacing w:before="60" w:line="219" w:lineRule="auto"/>
        <w:ind w:firstLine="214" w:firstLineChars="10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pacing w:val="-3"/>
          <w:sz w:val="22"/>
          <w:szCs w:val="22"/>
        </w:rPr>
        <w:t>2.</w:t>
      </w:r>
      <w:r>
        <w:rPr>
          <w:rFonts w:hint="eastAsia" w:ascii="宋体" w:hAnsi="宋体" w:eastAsia="宋体" w:cs="宋体"/>
          <w:spacing w:val="45"/>
          <w:sz w:val="22"/>
          <w:szCs w:val="22"/>
        </w:rPr>
        <w:t xml:space="preserve">  </w:t>
      </w:r>
      <w:r>
        <w:rPr>
          <w:rFonts w:hint="eastAsia" w:ascii="宋体" w:hAnsi="宋体" w:eastAsia="宋体" w:cs="宋体"/>
          <w:spacing w:val="-3"/>
          <w:sz w:val="22"/>
          <w:szCs w:val="22"/>
        </w:rPr>
        <w:t>近三年3个以上砖瓦创A/B改造业绩</w:t>
      </w:r>
      <w:r>
        <w:rPr>
          <w:rFonts w:hint="eastAsia" w:ascii="宋体" w:hAnsi="宋体" w:eastAsia="宋体" w:cs="宋体"/>
          <w:spacing w:val="-4"/>
          <w:sz w:val="22"/>
          <w:szCs w:val="22"/>
        </w:rPr>
        <w:t>清单及相关证明；</w:t>
      </w:r>
    </w:p>
    <w:p w14:paraId="19F5D552">
      <w:pPr>
        <w:spacing w:before="57" w:line="219" w:lineRule="auto"/>
        <w:ind w:firstLine="198" w:firstLineChars="10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pacing w:val="-11"/>
          <w:sz w:val="22"/>
          <w:szCs w:val="22"/>
        </w:rPr>
        <w:t>3.</w:t>
      </w:r>
      <w:r>
        <w:rPr>
          <w:rFonts w:hint="eastAsia" w:ascii="宋体" w:hAnsi="宋体" w:eastAsia="宋体" w:cs="宋体"/>
          <w:spacing w:val="6"/>
          <w:sz w:val="22"/>
          <w:szCs w:val="22"/>
        </w:rPr>
        <w:t xml:space="preserve">   </w:t>
      </w:r>
      <w:r>
        <w:rPr>
          <w:rFonts w:hint="eastAsia" w:ascii="宋体" w:hAnsi="宋体" w:eastAsia="宋体" w:cs="宋体"/>
          <w:spacing w:val="-11"/>
          <w:sz w:val="22"/>
          <w:szCs w:val="22"/>
        </w:rPr>
        <w:t>企业简介、核心技术说明；</w:t>
      </w:r>
    </w:p>
    <w:p w14:paraId="22309FB1">
      <w:pPr>
        <w:spacing w:before="39" w:line="219" w:lineRule="auto"/>
        <w:ind w:firstLine="204" w:firstLineChars="10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pacing w:val="-8"/>
          <w:sz w:val="22"/>
          <w:szCs w:val="22"/>
        </w:rPr>
        <w:t>4.</w:t>
      </w:r>
      <w:r>
        <w:rPr>
          <w:rFonts w:hint="eastAsia" w:ascii="宋体" w:hAnsi="宋体" w:eastAsia="宋体" w:cs="宋体"/>
          <w:spacing w:val="45"/>
          <w:sz w:val="22"/>
          <w:szCs w:val="22"/>
        </w:rPr>
        <w:t xml:space="preserve">  </w:t>
      </w:r>
      <w:r>
        <w:rPr>
          <w:rFonts w:hint="eastAsia" w:ascii="宋体" w:hAnsi="宋体" w:eastAsia="宋体" w:cs="宋体"/>
          <w:spacing w:val="-8"/>
          <w:sz w:val="22"/>
          <w:szCs w:val="22"/>
        </w:rPr>
        <w:t>其他证明材料。</w:t>
      </w:r>
    </w:p>
    <w:p w14:paraId="7AE82251">
      <w:pPr>
        <w:spacing w:line="377" w:lineRule="auto"/>
        <w:rPr>
          <w:rFonts w:ascii="Arial"/>
          <w:sz w:val="22"/>
          <w:szCs w:val="22"/>
        </w:rPr>
      </w:pPr>
    </w:p>
    <w:p w14:paraId="5FA0F2E4">
      <w:pPr>
        <w:spacing w:before="101" w:line="225" w:lineRule="auto"/>
        <w:ind w:left="669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pacing w:val="4"/>
          <w:sz w:val="32"/>
          <w:szCs w:val="32"/>
        </w:rPr>
        <w:t>五、申报单位意见</w:t>
      </w:r>
    </w:p>
    <w:p w14:paraId="6DF3CFB0">
      <w:pPr>
        <w:spacing w:before="31" w:line="219" w:lineRule="auto"/>
        <w:ind w:firstLine="198" w:firstLineChars="100"/>
        <w:rPr>
          <w:rFonts w:ascii="宋体" w:hAnsi="宋体" w:eastAsia="宋体" w:cs="宋体"/>
          <w:b w:val="0"/>
          <w:bCs w:val="0"/>
          <w:sz w:val="22"/>
          <w:szCs w:val="22"/>
        </w:rPr>
      </w:pPr>
      <w:r>
        <w:rPr>
          <w:rFonts w:ascii="宋体" w:hAnsi="宋体" w:eastAsia="宋体" w:cs="宋体"/>
          <w:b w:val="0"/>
          <w:bCs w:val="0"/>
          <w:spacing w:val="-11"/>
          <w:sz w:val="22"/>
          <w:szCs w:val="22"/>
        </w:rPr>
        <w:t>本单位承诺以上申报信息及所附材料真实、准确、有效，愿承担相应责任。</w:t>
      </w:r>
    </w:p>
    <w:p w14:paraId="7A708E94">
      <w:pPr>
        <w:spacing w:line="295" w:lineRule="auto"/>
        <w:rPr>
          <w:rFonts w:ascii="Arial"/>
          <w:b w:val="0"/>
          <w:bCs w:val="0"/>
          <w:sz w:val="22"/>
          <w:szCs w:val="22"/>
        </w:rPr>
      </w:pPr>
    </w:p>
    <w:p w14:paraId="5C47F3BC">
      <w:pPr>
        <w:spacing w:before="72" w:line="219" w:lineRule="auto"/>
        <w:ind w:firstLine="222" w:firstLineChars="100"/>
        <w:rPr>
          <w:rFonts w:ascii="宋体" w:hAnsi="宋体" w:eastAsia="宋体" w:cs="宋体"/>
          <w:b w:val="0"/>
          <w:bCs w:val="0"/>
          <w:sz w:val="22"/>
          <w:szCs w:val="22"/>
        </w:rPr>
      </w:pPr>
      <w:r>
        <w:rPr>
          <w:rFonts w:ascii="宋体" w:hAnsi="宋体" w:eastAsia="宋体" w:cs="宋体"/>
          <w:b w:val="0"/>
          <w:bCs w:val="0"/>
          <w:spacing w:val="1"/>
          <w:sz w:val="22"/>
          <w:szCs w:val="22"/>
        </w:rPr>
        <w:t xml:space="preserve">申报单位(盖章): </w:t>
      </w:r>
      <w:r>
        <w:rPr>
          <w:rFonts w:ascii="宋体" w:hAnsi="宋体" w:eastAsia="宋体" w:cs="宋体"/>
          <w:b w:val="0"/>
          <w:bCs w:val="0"/>
          <w:sz w:val="22"/>
          <w:szCs w:val="22"/>
          <w:u w:val="single" w:color="auto"/>
        </w:rPr>
        <w:t xml:space="preserve">                    </w:t>
      </w:r>
    </w:p>
    <w:p w14:paraId="5C38C0DE">
      <w:pPr>
        <w:spacing w:line="294" w:lineRule="auto"/>
        <w:rPr>
          <w:rFonts w:ascii="Arial"/>
          <w:b w:val="0"/>
          <w:bCs w:val="0"/>
          <w:sz w:val="22"/>
          <w:szCs w:val="22"/>
        </w:rPr>
      </w:pPr>
    </w:p>
    <w:p w14:paraId="6073CAE8">
      <w:pPr>
        <w:spacing w:before="71" w:line="219" w:lineRule="auto"/>
        <w:ind w:left="3" w:firstLine="214" w:firstLineChars="100"/>
        <w:rPr>
          <w:rFonts w:ascii="宋体" w:hAnsi="宋体" w:eastAsia="宋体" w:cs="宋体"/>
          <w:b w:val="0"/>
          <w:bCs w:val="0"/>
          <w:sz w:val="22"/>
          <w:szCs w:val="22"/>
        </w:rPr>
      </w:pPr>
      <w:r>
        <w:rPr>
          <w:rFonts w:ascii="宋体" w:hAnsi="宋体" w:eastAsia="宋体" w:cs="宋体"/>
          <w:b w:val="0"/>
          <w:bCs w:val="0"/>
          <w:spacing w:val="-3"/>
          <w:sz w:val="22"/>
          <w:szCs w:val="22"/>
        </w:rPr>
        <w:t>法定代表人或授权代表(签字):</w:t>
      </w:r>
      <w:r>
        <w:rPr>
          <w:rFonts w:ascii="宋体" w:hAnsi="宋体" w:eastAsia="宋体" w:cs="宋体"/>
          <w:b w:val="0"/>
          <w:bCs w:val="0"/>
          <w:spacing w:val="-54"/>
          <w:sz w:val="22"/>
          <w:szCs w:val="22"/>
        </w:rPr>
        <w:t xml:space="preserve"> </w:t>
      </w:r>
      <w:r>
        <w:rPr>
          <w:rFonts w:ascii="宋体" w:hAnsi="宋体" w:eastAsia="宋体" w:cs="宋体"/>
          <w:b w:val="0"/>
          <w:bCs w:val="0"/>
          <w:sz w:val="22"/>
          <w:szCs w:val="22"/>
          <w:u w:val="single" w:color="auto"/>
        </w:rPr>
        <w:t xml:space="preserve">                    </w:t>
      </w:r>
    </w:p>
    <w:p w14:paraId="54EB590C">
      <w:pPr>
        <w:spacing w:line="310" w:lineRule="auto"/>
        <w:rPr>
          <w:rFonts w:ascii="Arial"/>
          <w:b w:val="0"/>
          <w:bCs w:val="0"/>
          <w:sz w:val="22"/>
          <w:szCs w:val="22"/>
        </w:rPr>
      </w:pPr>
    </w:p>
    <w:p w14:paraId="51EEE8A9">
      <w:pPr>
        <w:spacing w:before="70" w:line="221" w:lineRule="auto"/>
        <w:ind w:firstLine="198" w:firstLineChars="100"/>
        <w:rPr>
          <w:rFonts w:hint="eastAsia" w:eastAsia="宋体"/>
          <w:lang w:val="en-US" w:eastAsia="zh-CN"/>
        </w:rPr>
      </w:pPr>
      <w:r>
        <w:rPr>
          <w:rFonts w:ascii="宋体" w:hAnsi="宋体" w:eastAsia="宋体" w:cs="宋体"/>
          <w:b w:val="0"/>
          <w:bCs w:val="0"/>
          <w:spacing w:val="-11"/>
          <w:sz w:val="22"/>
          <w:szCs w:val="22"/>
        </w:rPr>
        <w:t>日期：</w:t>
      </w:r>
      <w:r>
        <w:rPr>
          <w:rFonts w:ascii="宋体" w:hAnsi="宋体" w:eastAsia="宋体" w:cs="宋体"/>
          <w:b w:val="0"/>
          <w:bCs w:val="0"/>
          <w:sz w:val="22"/>
          <w:szCs w:val="22"/>
          <w:u w:val="single" w:color="auto"/>
        </w:rPr>
        <w:t xml:space="preserve">        </w:t>
      </w:r>
      <w:r>
        <w:rPr>
          <w:rFonts w:ascii="宋体" w:hAnsi="宋体" w:eastAsia="宋体" w:cs="宋体"/>
          <w:b w:val="0"/>
          <w:bCs w:val="0"/>
          <w:spacing w:val="-11"/>
          <w:sz w:val="22"/>
          <w:szCs w:val="22"/>
        </w:rPr>
        <w:t>年</w:t>
      </w:r>
      <w:r>
        <w:rPr>
          <w:rFonts w:ascii="宋体" w:hAnsi="宋体" w:eastAsia="宋体" w:cs="宋体"/>
          <w:b w:val="0"/>
          <w:bCs w:val="0"/>
          <w:spacing w:val="-80"/>
          <w:sz w:val="22"/>
          <w:szCs w:val="22"/>
        </w:rPr>
        <w:t xml:space="preserve"> </w:t>
      </w:r>
      <w:r>
        <w:rPr>
          <w:rFonts w:ascii="宋体" w:hAnsi="宋体" w:eastAsia="宋体" w:cs="宋体"/>
          <w:b w:val="0"/>
          <w:bCs w:val="0"/>
          <w:spacing w:val="-11"/>
          <w:sz w:val="22"/>
          <w:szCs w:val="22"/>
          <w:u w:val="single" w:color="auto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11"/>
          <w:sz w:val="22"/>
          <w:szCs w:val="22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bCs w:val="0"/>
          <w:spacing w:val="24"/>
          <w:sz w:val="22"/>
          <w:szCs w:val="22"/>
          <w:u w:val="single" w:color="auto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pacing w:val="24"/>
          <w:sz w:val="22"/>
          <w:szCs w:val="22"/>
          <w:u w:val="none" w:color="auto"/>
          <w:lang w:val="en-US"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spacing w:val="24"/>
          <w:sz w:val="22"/>
          <w:szCs w:val="22"/>
          <w:u w:val="single" w:color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pacing w:val="24"/>
          <w:sz w:val="22"/>
          <w:szCs w:val="22"/>
          <w:u w:val="none" w:color="auto"/>
          <w:lang w:val="en-US" w:eastAsia="zh-CN"/>
        </w:rPr>
        <w:t>日</w:t>
      </w:r>
      <w:r>
        <w:rPr>
          <w:rFonts w:hint="eastAsia" w:eastAsia="宋体"/>
          <w:lang w:val="en-US" w:eastAsia="zh-CN"/>
        </w:rPr>
        <w:tab/>
      </w:r>
    </w:p>
    <w:sectPr>
      <w:headerReference r:id="rId5" w:type="first"/>
      <w:footerReference r:id="rId7" w:type="first"/>
      <w:footerReference r:id="rId6" w:type="default"/>
      <w:pgSz w:w="11900" w:h="16840"/>
      <w:pgMar w:top="2098" w:right="1474" w:bottom="1984" w:left="1587" w:header="0" w:footer="1402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BF291">
    <w:pPr>
      <w:pStyle w:val="3"/>
      <w:rPr>
        <w:rFonts w:hint="eastAsia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10AD8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10AD8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6CE23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DA7CE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CC34CEA"/>
    <w:rsid w:val="561408EF"/>
    <w:rsid w:val="5B6A5CE6"/>
    <w:rsid w:val="67EF5B3A"/>
    <w:rsid w:val="6F1D55C6"/>
    <w:rsid w:val="6F7F9D2E"/>
    <w:rsid w:val="7CAB45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1655</Words>
  <Characters>1724</Characters>
  <TotalTime>85</TotalTime>
  <ScaleCrop>false</ScaleCrop>
  <LinksUpToDate>false</LinksUpToDate>
  <CharactersWithSpaces>1829</CharactersWithSpaces>
  <Application>WPS Office_6.12.1.8902_F1E327BC-269C-435d-A152-05C5408002CA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2026-10-24T04:09:00Z</dcterms:created>
  <dc:creator>86157</dc:creator>
  <cp:lastModifiedBy>钟光</cp:lastModifiedBy>
  <dcterms:modified xsi:type="dcterms:W3CDTF">2026-10-26T21:12:32Z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2026-10-23T20:09:03Z</vt:filetime>
  </property>
  <property fmtid="{D5CDD505-2E9C-101B-9397-08002B2CF9AE}" pid="4" name="UsrData">
    <vt:lpwstr>6adb4e5dbb42b7001fd195e5wl</vt:lpwstr>
  </property>
  <property fmtid="{D5CDD505-2E9C-101B-9397-08002B2CF9AE}" pid="5" name="KSOTemplateDocerSaveRecord">
    <vt:lpwstr>eyJoZGlkIjoiZWQ3MjhlNTExMGIwODk4MDdlMWIwNjAxY2M1NTZkYWEiLCJ1c2VySWQiOiIzNDAxNTkwMTMifQ==</vt:lpwstr>
  </property>
  <property fmtid="{D5CDD505-2E9C-101B-9397-08002B2CF9AE}" pid="6" name="KSOProductBuildVer">
    <vt:lpwstr>2052-6.12.1.8902</vt:lpwstr>
  </property>
  <property fmtid="{D5CDD505-2E9C-101B-9397-08002B2CF9AE}" pid="7" name="ICV">
    <vt:lpwstr>D72D3784247C4860B53D31C66B20CFEA_13</vt:lpwstr>
  </property>
</Properties>
</file>